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0" w:rsidRPr="0060284D" w:rsidRDefault="00206A49" w:rsidP="008A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b/>
          <w:sz w:val="24"/>
          <w:szCs w:val="24"/>
        </w:rPr>
        <w:t>PROF. DR. KISS LÁSZLÓ</w:t>
      </w:r>
    </w:p>
    <w:p w:rsidR="008A0E2B" w:rsidRPr="0060284D" w:rsidRDefault="008A0E2B" w:rsidP="008A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284D">
        <w:rPr>
          <w:rFonts w:ascii="Times New Roman" w:hAnsi="Times New Roman" w:cs="Times New Roman"/>
          <w:b/>
          <w:sz w:val="24"/>
          <w:szCs w:val="24"/>
        </w:rPr>
        <w:t>alkotmánybíró</w:t>
      </w:r>
      <w:proofErr w:type="gramEnd"/>
    </w:p>
    <w:p w:rsidR="00206A49" w:rsidRPr="0060284D" w:rsidRDefault="00206A49" w:rsidP="008A0E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b/>
          <w:sz w:val="24"/>
          <w:szCs w:val="24"/>
        </w:rPr>
        <w:t>Alkotmánybíróság</w:t>
      </w:r>
    </w:p>
    <w:p w:rsidR="008A0E2B" w:rsidRPr="0060284D" w:rsidRDefault="008A0E2B" w:rsidP="008A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A49" w:rsidRPr="0060284D" w:rsidRDefault="00206A49" w:rsidP="008A0E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326D" w:rsidRPr="0060284D" w:rsidRDefault="00EF326D" w:rsidP="00E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b/>
          <w:sz w:val="24"/>
          <w:szCs w:val="24"/>
        </w:rPr>
        <w:t>Az önkormányza</w:t>
      </w:r>
      <w:r w:rsidR="0060284D">
        <w:rPr>
          <w:rFonts w:ascii="Times New Roman" w:hAnsi="Times New Roman" w:cs="Times New Roman"/>
          <w:b/>
          <w:sz w:val="24"/>
          <w:szCs w:val="24"/>
        </w:rPr>
        <w:t xml:space="preserve">ti rendeletek alkotmánybírósági </w:t>
      </w:r>
      <w:r w:rsidRPr="0060284D">
        <w:rPr>
          <w:rFonts w:ascii="Times New Roman" w:hAnsi="Times New Roman" w:cs="Times New Roman"/>
          <w:b/>
          <w:sz w:val="24"/>
          <w:szCs w:val="24"/>
        </w:rPr>
        <w:t>felülvizsgálatának főbb tapasztalatai</w:t>
      </w:r>
      <w:r w:rsidR="008747A3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</w:p>
    <w:p w:rsidR="00EF326D" w:rsidRPr="0060284D" w:rsidRDefault="00EF326D" w:rsidP="00E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84D" w:rsidRPr="0060284D" w:rsidRDefault="0060284D" w:rsidP="00E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26D" w:rsidRPr="0060284D" w:rsidRDefault="00C72771" w:rsidP="00E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EF326D" w:rsidRPr="0060284D" w:rsidRDefault="00EF326D" w:rsidP="00EF32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b/>
          <w:sz w:val="24"/>
          <w:szCs w:val="24"/>
        </w:rPr>
        <w:t>Néhány előzetes megjegyzés</w:t>
      </w:r>
    </w:p>
    <w:p w:rsidR="00EF326D" w:rsidRPr="0060284D" w:rsidRDefault="00EF326D" w:rsidP="00E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326D" w:rsidRPr="0060284D" w:rsidRDefault="00EF326D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Azt gondolom, hogy senki nem várja el tőlem (ahogyan más előadó kollégámtól sem), hogy a rendelkezésre álló időkeretben teljes értékű képet adjak a címben szereplő tárgykörről. Nyilván</w:t>
      </w:r>
      <w:r w:rsidR="000A19C1" w:rsidRPr="0060284D">
        <w:rPr>
          <w:rFonts w:ascii="Times New Roman" w:hAnsi="Times New Roman" w:cs="Times New Roman"/>
          <w:sz w:val="24"/>
          <w:szCs w:val="24"/>
        </w:rPr>
        <w:t xml:space="preserve"> botorság lenne erre akárcsak halvány ígéretet is tenni. Egyébként pedig voltam ennél </w:t>
      </w:r>
      <w:proofErr w:type="gramStart"/>
      <w:r w:rsidR="000A19C1" w:rsidRPr="0060284D">
        <w:rPr>
          <w:rFonts w:ascii="Times New Roman" w:hAnsi="Times New Roman" w:cs="Times New Roman"/>
          <w:sz w:val="24"/>
          <w:szCs w:val="24"/>
        </w:rPr>
        <w:t>nehezebb</w:t>
      </w:r>
      <w:proofErr w:type="gramEnd"/>
      <w:r w:rsidR="000A19C1" w:rsidRPr="0060284D">
        <w:rPr>
          <w:rFonts w:ascii="Times New Roman" w:hAnsi="Times New Roman" w:cs="Times New Roman"/>
          <w:sz w:val="24"/>
          <w:szCs w:val="24"/>
        </w:rPr>
        <w:t xml:space="preserve"> helyzetben is, és pedig 2004 tavaszán, Szombathelyen. A Jegyzők Országos Szövetségének ottani ülésén ugyanis Horváth Sándor volt rumi jegyző ba</w:t>
      </w:r>
      <w:r w:rsidR="00BD6DAC" w:rsidRPr="0060284D">
        <w:rPr>
          <w:rFonts w:ascii="Times New Roman" w:hAnsi="Times New Roman" w:cs="Times New Roman"/>
          <w:sz w:val="24"/>
          <w:szCs w:val="24"/>
        </w:rPr>
        <w:t>rátom arra kért meg, hogy idő</w:t>
      </w:r>
      <w:r w:rsidR="0060284D"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BD6DAC" w:rsidRPr="0060284D">
        <w:rPr>
          <w:rFonts w:ascii="Times New Roman" w:hAnsi="Times New Roman" w:cs="Times New Roman"/>
          <w:sz w:val="24"/>
          <w:szCs w:val="24"/>
        </w:rPr>
        <w:t>sz</w:t>
      </w:r>
      <w:r w:rsidR="00B74DF3" w:rsidRPr="0060284D">
        <w:rPr>
          <w:rFonts w:ascii="Times New Roman" w:hAnsi="Times New Roman" w:cs="Times New Roman"/>
          <w:sz w:val="24"/>
          <w:szCs w:val="24"/>
        </w:rPr>
        <w:t>ű</w:t>
      </w:r>
      <w:r w:rsidR="000A19C1" w:rsidRPr="0060284D">
        <w:rPr>
          <w:rFonts w:ascii="Times New Roman" w:hAnsi="Times New Roman" w:cs="Times New Roman"/>
          <w:sz w:val="24"/>
          <w:szCs w:val="24"/>
        </w:rPr>
        <w:t xml:space="preserve">ke miatt </w:t>
      </w:r>
      <w:r w:rsidR="00BD6DAC" w:rsidRPr="0060284D">
        <w:rPr>
          <w:rFonts w:ascii="Times New Roman" w:hAnsi="Times New Roman" w:cs="Times New Roman"/>
          <w:sz w:val="24"/>
          <w:szCs w:val="24"/>
        </w:rPr>
        <w:t xml:space="preserve">10 percben </w:t>
      </w:r>
      <w:r w:rsidR="000A19C1" w:rsidRPr="0060284D">
        <w:rPr>
          <w:rFonts w:ascii="Times New Roman" w:hAnsi="Times New Roman" w:cs="Times New Roman"/>
          <w:sz w:val="24"/>
          <w:szCs w:val="24"/>
        </w:rPr>
        <w:t xml:space="preserve">foglaljam össze ismereteimet a magyar közigazgatás 1000 évéről, múlt, jelen, jövendő bontásban. Akár hihető, akár nem, eleget tettem a felkérésnek, miközben végig máig tisztelt szeretett főnököm, </w:t>
      </w:r>
      <w:proofErr w:type="spellStart"/>
      <w:r w:rsidR="000A19C1" w:rsidRPr="0060284D">
        <w:rPr>
          <w:rFonts w:ascii="Times New Roman" w:hAnsi="Times New Roman" w:cs="Times New Roman"/>
          <w:sz w:val="24"/>
          <w:szCs w:val="24"/>
        </w:rPr>
        <w:t>Szamel</w:t>
      </w:r>
      <w:proofErr w:type="spellEnd"/>
      <w:r w:rsidR="000A19C1" w:rsidRPr="0060284D">
        <w:rPr>
          <w:rFonts w:ascii="Times New Roman" w:hAnsi="Times New Roman" w:cs="Times New Roman"/>
          <w:sz w:val="24"/>
          <w:szCs w:val="24"/>
        </w:rPr>
        <w:t xml:space="preserve"> Lajos szavai zsongtak a fejemben, aki ilyen esetekre kikötötte, ha előadása közben érné a halál, azt írják ki a sírkövére:</w:t>
      </w:r>
      <w:r w:rsidR="0060284D" w:rsidRPr="0060284D">
        <w:rPr>
          <w:rFonts w:ascii="Times New Roman" w:hAnsi="Times New Roman" w:cs="Times New Roman"/>
          <w:sz w:val="24"/>
          <w:szCs w:val="24"/>
        </w:rPr>
        <w:t xml:space="preserve"> „</w:t>
      </w:r>
      <w:r w:rsidR="000A19C1" w:rsidRPr="0060284D">
        <w:rPr>
          <w:rFonts w:ascii="Times New Roman" w:hAnsi="Times New Roman" w:cs="Times New Roman"/>
          <w:sz w:val="24"/>
          <w:szCs w:val="24"/>
        </w:rPr>
        <w:t>Nem esett becsület a foltján.”</w:t>
      </w:r>
    </w:p>
    <w:p w:rsidR="000A19C1" w:rsidRPr="0060284D" w:rsidRDefault="000A19C1" w:rsidP="00602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Komoly</w:t>
      </w:r>
      <w:r w:rsidR="001210E3" w:rsidRPr="0060284D">
        <w:rPr>
          <w:rFonts w:ascii="Times New Roman" w:hAnsi="Times New Roman" w:cs="Times New Roman"/>
          <w:sz w:val="24"/>
          <w:szCs w:val="24"/>
        </w:rPr>
        <w:t xml:space="preserve"> megnyugvást jelent számomra azonban az, hogy a mai </w:t>
      </w:r>
      <w:proofErr w:type="spellStart"/>
      <w:r w:rsidR="008747A3">
        <w:rPr>
          <w:rFonts w:ascii="Times New Roman" w:hAnsi="Times New Roman" w:cs="Times New Roman"/>
          <w:sz w:val="24"/>
          <w:szCs w:val="24"/>
        </w:rPr>
        <w:t>Jegyző-Közigazgatási</w:t>
      </w:r>
      <w:proofErr w:type="spellEnd"/>
      <w:r w:rsidR="008747A3">
        <w:rPr>
          <w:rFonts w:ascii="Times New Roman" w:hAnsi="Times New Roman" w:cs="Times New Roman"/>
          <w:sz w:val="24"/>
          <w:szCs w:val="24"/>
        </w:rPr>
        <w:t xml:space="preserve"> K</w:t>
      </w:r>
      <w:r w:rsidR="001210E3" w:rsidRPr="0060284D">
        <w:rPr>
          <w:rFonts w:ascii="Times New Roman" w:hAnsi="Times New Roman" w:cs="Times New Roman"/>
          <w:sz w:val="24"/>
          <w:szCs w:val="24"/>
        </w:rPr>
        <w:t xml:space="preserve">onferenciáról </w:t>
      </w:r>
      <w:r w:rsidR="008747A3">
        <w:rPr>
          <w:rFonts w:ascii="Times New Roman" w:hAnsi="Times New Roman" w:cs="Times New Roman"/>
          <w:sz w:val="24"/>
          <w:szCs w:val="24"/>
        </w:rPr>
        <w:t>konferenciakönyv</w:t>
      </w:r>
      <w:r w:rsidR="001210E3" w:rsidRPr="0060284D">
        <w:rPr>
          <w:rFonts w:ascii="Times New Roman" w:hAnsi="Times New Roman" w:cs="Times New Roman"/>
          <w:sz w:val="24"/>
          <w:szCs w:val="24"/>
        </w:rPr>
        <w:t xml:space="preserve"> készül, s így az, ami verbálisan itt ma nem hangzik el, papíron nyomot hagyva </w:t>
      </w:r>
      <w:r w:rsidR="00BD6DAC" w:rsidRPr="0060284D">
        <w:rPr>
          <w:rFonts w:ascii="Times New Roman" w:hAnsi="Times New Roman" w:cs="Times New Roman"/>
          <w:sz w:val="24"/>
          <w:szCs w:val="24"/>
        </w:rPr>
        <w:t xml:space="preserve">mégiscsak </w:t>
      </w:r>
      <w:r w:rsidR="001210E3" w:rsidRPr="0060284D">
        <w:rPr>
          <w:rFonts w:ascii="Times New Roman" w:hAnsi="Times New Roman" w:cs="Times New Roman"/>
          <w:sz w:val="24"/>
          <w:szCs w:val="24"/>
        </w:rPr>
        <w:t>az örökkévalóság részévé</w:t>
      </w:r>
      <w:r w:rsidR="00BD6DAC" w:rsidRPr="0060284D">
        <w:rPr>
          <w:rFonts w:ascii="Times New Roman" w:hAnsi="Times New Roman" w:cs="Times New Roman"/>
          <w:sz w:val="24"/>
          <w:szCs w:val="24"/>
        </w:rPr>
        <w:t xml:space="preserve"> válik</w:t>
      </w:r>
      <w:r w:rsidR="001210E3" w:rsidRPr="0060284D">
        <w:rPr>
          <w:rFonts w:ascii="Times New Roman" w:hAnsi="Times New Roman" w:cs="Times New Roman"/>
          <w:sz w:val="24"/>
          <w:szCs w:val="24"/>
        </w:rPr>
        <w:t>.</w:t>
      </w:r>
    </w:p>
    <w:p w:rsidR="00EE4874" w:rsidRPr="0060284D" w:rsidRDefault="001210E3" w:rsidP="006028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Az írásos összefoglaló rem</w:t>
      </w:r>
      <w:r w:rsidR="00BD6DAC" w:rsidRPr="0060284D">
        <w:rPr>
          <w:rFonts w:ascii="Times New Roman" w:hAnsi="Times New Roman" w:cs="Times New Roman"/>
          <w:sz w:val="24"/>
          <w:szCs w:val="24"/>
        </w:rPr>
        <w:t>énye arra is felbíztat, hogy ké</w:t>
      </w:r>
      <w:r w:rsidRPr="0060284D">
        <w:rPr>
          <w:rFonts w:ascii="Times New Roman" w:hAnsi="Times New Roman" w:cs="Times New Roman"/>
          <w:sz w:val="24"/>
          <w:szCs w:val="24"/>
        </w:rPr>
        <w:t>t, közvetlenül a penzumomhoz nem kapcsolódó álláspontról is szót ejtsek. Mindkettő az enyém, s mint ilyen egyedülálló is abban az értelemben, hogy rajtam kívül</w:t>
      </w:r>
      <w:r w:rsidR="00D13251"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8747A3">
        <w:rPr>
          <w:rFonts w:ascii="Times New Roman" w:hAnsi="Times New Roman" w:cs="Times New Roman"/>
          <w:sz w:val="24"/>
          <w:szCs w:val="24"/>
        </w:rPr>
        <w:t xml:space="preserve">más nem képviseli </w:t>
      </w:r>
      <w:r w:rsidR="00D13251" w:rsidRPr="0060284D">
        <w:rPr>
          <w:rFonts w:ascii="Times New Roman" w:hAnsi="Times New Roman" w:cs="Times New Roman"/>
          <w:sz w:val="24"/>
          <w:szCs w:val="24"/>
        </w:rPr>
        <w:t xml:space="preserve">az Alkotmánybíróság testületében. </w:t>
      </w:r>
      <w:r w:rsidRPr="0060284D">
        <w:rPr>
          <w:rFonts w:ascii="Times New Roman" w:hAnsi="Times New Roman" w:cs="Times New Roman"/>
          <w:sz w:val="24"/>
          <w:szCs w:val="24"/>
        </w:rPr>
        <w:t xml:space="preserve">Az egyik: magam soha nem értettem egyet azzal, hogy különítsük el az önkormányzati rendeletek esetében az alaptörvény-ellenességet és a törvénysértést. Különösen pedig úgy, hogy két bírói fórumra </w:t>
      </w:r>
      <w:r w:rsidR="008747A3">
        <w:rPr>
          <w:rFonts w:ascii="Times New Roman" w:hAnsi="Times New Roman" w:cs="Times New Roman"/>
          <w:sz w:val="24"/>
          <w:szCs w:val="24"/>
        </w:rPr>
        <w:t xml:space="preserve">(Alkotmánybíróság, Kúria Önkormányzati Tanácsa) </w:t>
      </w:r>
      <w:r w:rsidRPr="0060284D">
        <w:rPr>
          <w:rFonts w:ascii="Times New Roman" w:hAnsi="Times New Roman" w:cs="Times New Roman"/>
          <w:sz w:val="24"/>
          <w:szCs w:val="24"/>
        </w:rPr>
        <w:t>legyenek ezek a hatáskörök széttelepítve.</w:t>
      </w:r>
      <w:r w:rsidR="00377EF8" w:rsidRPr="0060284D">
        <w:rPr>
          <w:rFonts w:ascii="Times New Roman" w:hAnsi="Times New Roman" w:cs="Times New Roman"/>
          <w:sz w:val="24"/>
          <w:szCs w:val="24"/>
        </w:rPr>
        <w:t xml:space="preserve"> Ezért – bár egyre halkuló hangon – végig kiálltam amellett, hogy az önkormányzati rendeletek felülvizsgálata teljes egészében maradjon meg az Alkotmánybíróság hatáskörében. Erre két </w:t>
      </w:r>
      <w:r w:rsidR="003376C0" w:rsidRPr="0060284D">
        <w:rPr>
          <w:rFonts w:ascii="Times New Roman" w:hAnsi="Times New Roman" w:cs="Times New Roman"/>
          <w:sz w:val="24"/>
          <w:szCs w:val="24"/>
        </w:rPr>
        <w:t>okot is láttam: egyrészt gyakran nehéz elválasztani egymástól az alaptörvény-ellenességet és a törvénysértést, az esetek jelentős részében ezek ugyanis egymásba átfonódva jelentkeznek. Másrészt kialakult már az Alkotmánybíróságnak az a gyakorlata, hogy a</w:t>
      </w:r>
      <w:r w:rsidR="00C76509"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3376C0" w:rsidRPr="0060284D">
        <w:rPr>
          <w:rFonts w:ascii="Times New Roman" w:hAnsi="Times New Roman" w:cs="Times New Roman"/>
          <w:sz w:val="24"/>
          <w:szCs w:val="24"/>
        </w:rPr>
        <w:t xml:space="preserve">pusztán csak törvénysértést állító indítványokat megküldte a </w:t>
      </w:r>
      <w:r w:rsidR="008747A3">
        <w:rPr>
          <w:rFonts w:ascii="Times New Roman" w:hAnsi="Times New Roman" w:cs="Times New Roman"/>
          <w:sz w:val="24"/>
          <w:szCs w:val="24"/>
        </w:rPr>
        <w:t>m</w:t>
      </w:r>
      <w:r w:rsidR="003376C0" w:rsidRPr="0060284D">
        <w:rPr>
          <w:rFonts w:ascii="Times New Roman" w:hAnsi="Times New Roman" w:cs="Times New Roman"/>
          <w:sz w:val="24"/>
          <w:szCs w:val="24"/>
        </w:rPr>
        <w:t xml:space="preserve">egyei </w:t>
      </w:r>
      <w:r w:rsidR="008747A3">
        <w:rPr>
          <w:rFonts w:ascii="Times New Roman" w:hAnsi="Times New Roman" w:cs="Times New Roman"/>
          <w:sz w:val="24"/>
          <w:szCs w:val="24"/>
        </w:rPr>
        <w:t>k</w:t>
      </w:r>
      <w:r w:rsidR="003376C0" w:rsidRPr="0060284D">
        <w:rPr>
          <w:rFonts w:ascii="Times New Roman" w:hAnsi="Times New Roman" w:cs="Times New Roman"/>
          <w:sz w:val="24"/>
          <w:szCs w:val="24"/>
        </w:rPr>
        <w:t xml:space="preserve">özigazgatási </w:t>
      </w:r>
      <w:r w:rsidR="008747A3">
        <w:rPr>
          <w:rFonts w:ascii="Times New Roman" w:hAnsi="Times New Roman" w:cs="Times New Roman"/>
          <w:sz w:val="24"/>
          <w:szCs w:val="24"/>
        </w:rPr>
        <w:t>h</w:t>
      </w:r>
      <w:r w:rsidR="003376C0" w:rsidRPr="0060284D">
        <w:rPr>
          <w:rFonts w:ascii="Times New Roman" w:hAnsi="Times New Roman" w:cs="Times New Roman"/>
          <w:sz w:val="24"/>
          <w:szCs w:val="24"/>
        </w:rPr>
        <w:t xml:space="preserve">ivataloknak, amelyek arról az </w:t>
      </w:r>
      <w:r w:rsidR="009F603F" w:rsidRPr="0060284D">
        <w:rPr>
          <w:rFonts w:ascii="Times New Roman" w:hAnsi="Times New Roman" w:cs="Times New Roman"/>
          <w:sz w:val="24"/>
          <w:szCs w:val="24"/>
        </w:rPr>
        <w:t xml:space="preserve">Ötv.-ben kapott hatókörüket gyakorolva előzetesen véleményt formáltak. Valójában tehát a törvénysértés állítása felőli állásfoglalás az arra hatáskörrel rendelkező szervek penzuma maradt. </w:t>
      </w:r>
    </w:p>
    <w:p w:rsidR="001210E3" w:rsidRPr="0060284D" w:rsidRDefault="009F603F" w:rsidP="008747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 xml:space="preserve">A másik renegát álláspontom az önkormányzatok feloszlatásaival volt kapcsolatos. Közelebbről: miután mind az Alkotmány, mind pedig az Alaptörvény az alaptörvény-ellenesen működő </w:t>
      </w:r>
      <w:r w:rsidR="005C1643" w:rsidRPr="0060284D">
        <w:rPr>
          <w:rFonts w:ascii="Times New Roman" w:hAnsi="Times New Roman" w:cs="Times New Roman"/>
          <w:sz w:val="24"/>
          <w:szCs w:val="24"/>
        </w:rPr>
        <w:t>önkormányzat feloszlatását lehetővé</w:t>
      </w:r>
      <w:r w:rsidR="008747A3" w:rsidRPr="008747A3">
        <w:rPr>
          <w:rFonts w:ascii="Times New Roman" w:hAnsi="Times New Roman" w:cs="Times New Roman"/>
          <w:sz w:val="24"/>
          <w:szCs w:val="24"/>
        </w:rPr>
        <w:t xml:space="preserve"> </w:t>
      </w:r>
      <w:r w:rsidR="008747A3" w:rsidRPr="0060284D">
        <w:rPr>
          <w:rFonts w:ascii="Times New Roman" w:hAnsi="Times New Roman" w:cs="Times New Roman"/>
          <w:sz w:val="24"/>
          <w:szCs w:val="24"/>
        </w:rPr>
        <w:t>tette</w:t>
      </w:r>
      <w:r w:rsidR="005C1643" w:rsidRPr="0060284D">
        <w:rPr>
          <w:rFonts w:ascii="Times New Roman" w:hAnsi="Times New Roman" w:cs="Times New Roman"/>
          <w:sz w:val="24"/>
          <w:szCs w:val="24"/>
        </w:rPr>
        <w:t>, úgy gondoltam és gondolom ma is, hogy a feloszlatásról szóló végső döntést is a magyar alkotmányvédelem legfőbb szervének, az Alkotmánybíróságnak, s nem pedig az Országgyűlésnek kell</w:t>
      </w:r>
      <w:r w:rsidR="00EE4874" w:rsidRPr="0060284D">
        <w:rPr>
          <w:rFonts w:ascii="Times New Roman" w:hAnsi="Times New Roman" w:cs="Times New Roman"/>
          <w:sz w:val="24"/>
          <w:szCs w:val="24"/>
        </w:rPr>
        <w:t>ene</w:t>
      </w:r>
      <w:r w:rsidR="005C1643" w:rsidRPr="0060284D">
        <w:rPr>
          <w:rFonts w:ascii="Times New Roman" w:hAnsi="Times New Roman" w:cs="Times New Roman"/>
          <w:sz w:val="24"/>
          <w:szCs w:val="24"/>
        </w:rPr>
        <w:t xml:space="preserve"> meghoznia.</w:t>
      </w:r>
      <w:r w:rsidR="00C72771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2E53EF" w:rsidRPr="0060284D">
        <w:rPr>
          <w:rFonts w:ascii="Times New Roman" w:hAnsi="Times New Roman" w:cs="Times New Roman"/>
          <w:sz w:val="24"/>
          <w:szCs w:val="24"/>
        </w:rPr>
        <w:t xml:space="preserve"> Végül</w:t>
      </w:r>
      <w:r w:rsidR="00224566"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2E53EF" w:rsidRPr="0060284D">
        <w:rPr>
          <w:rFonts w:ascii="Times New Roman" w:hAnsi="Times New Roman" w:cs="Times New Roman"/>
          <w:sz w:val="24"/>
          <w:szCs w:val="24"/>
        </w:rPr>
        <w:t xml:space="preserve">is kisebbségben maradtam, mindenféle látható </w:t>
      </w:r>
      <w:proofErr w:type="spellStart"/>
      <w:r w:rsidR="002E53EF" w:rsidRPr="0060284D">
        <w:rPr>
          <w:rFonts w:ascii="Times New Roman" w:hAnsi="Times New Roman" w:cs="Times New Roman"/>
          <w:sz w:val="24"/>
          <w:szCs w:val="24"/>
        </w:rPr>
        <w:t>külsérelmi</w:t>
      </w:r>
      <w:proofErr w:type="spellEnd"/>
      <w:r w:rsidR="002E53EF" w:rsidRPr="0060284D">
        <w:rPr>
          <w:rFonts w:ascii="Times New Roman" w:hAnsi="Times New Roman" w:cs="Times New Roman"/>
          <w:sz w:val="24"/>
          <w:szCs w:val="24"/>
        </w:rPr>
        <w:t xml:space="preserve"> nyomok nélkül.</w:t>
      </w:r>
    </w:p>
    <w:p w:rsidR="002C3C54" w:rsidRPr="0060284D" w:rsidRDefault="002C3C54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53EF" w:rsidRPr="0060284D" w:rsidRDefault="00C72771" w:rsidP="002E5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2E53EF" w:rsidRPr="0060284D" w:rsidRDefault="002E53EF" w:rsidP="002E5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b/>
          <w:sz w:val="24"/>
          <w:szCs w:val="24"/>
        </w:rPr>
        <w:lastRenderedPageBreak/>
        <w:t>Önkormányzati rendeletek</w:t>
      </w:r>
      <w:r w:rsidR="00C72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>az Alkotmánybíróság előtt</w:t>
      </w:r>
    </w:p>
    <w:p w:rsidR="002E53EF" w:rsidRPr="0060284D" w:rsidRDefault="002E53EF" w:rsidP="002E5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43" w:rsidRPr="0060284D" w:rsidRDefault="002E53EF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E kis lámpalázűző bevezető után mai penzumomnak megfelelve az alábbi kérdésekre törekszem válaszokat keresni:</w:t>
      </w:r>
    </w:p>
    <w:p w:rsidR="002E53EF" w:rsidRPr="0060284D" w:rsidRDefault="002E53EF" w:rsidP="00E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b/>
          <w:sz w:val="24"/>
          <w:szCs w:val="24"/>
        </w:rPr>
        <w:t>1</w:t>
      </w:r>
      <w:r w:rsidRPr="0060284D">
        <w:rPr>
          <w:rFonts w:ascii="Times New Roman" w:hAnsi="Times New Roman" w:cs="Times New Roman"/>
          <w:sz w:val="24"/>
          <w:szCs w:val="24"/>
        </w:rPr>
        <w:t>.</w:t>
      </w:r>
      <w:r w:rsidR="00ED672E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>Hogyan kerülhetnek önkormányzati rendeletek az Alkotmánybíróság elé?</w:t>
      </w:r>
    </w:p>
    <w:p w:rsidR="002E53EF" w:rsidRPr="0060284D" w:rsidRDefault="002E53EF" w:rsidP="00E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b/>
          <w:sz w:val="24"/>
          <w:szCs w:val="24"/>
        </w:rPr>
        <w:t>2.</w:t>
      </w:r>
      <w:r w:rsidR="00ED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>Ügyek száma, tárgyköre. A döntések megoszlása</w:t>
      </w:r>
      <w:r w:rsidR="00ED672E">
        <w:rPr>
          <w:rFonts w:ascii="Times New Roman" w:hAnsi="Times New Roman" w:cs="Times New Roman"/>
          <w:b/>
          <w:sz w:val="24"/>
          <w:szCs w:val="24"/>
        </w:rPr>
        <w:t>.</w:t>
      </w:r>
    </w:p>
    <w:p w:rsidR="002E53EF" w:rsidRPr="0060284D" w:rsidRDefault="002E53EF" w:rsidP="00E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b/>
          <w:sz w:val="24"/>
          <w:szCs w:val="24"/>
        </w:rPr>
        <w:t>3. Konklúziók</w:t>
      </w:r>
      <w:r w:rsidR="00ED672E">
        <w:rPr>
          <w:rFonts w:ascii="Times New Roman" w:hAnsi="Times New Roman" w:cs="Times New Roman"/>
          <w:b/>
          <w:sz w:val="24"/>
          <w:szCs w:val="24"/>
        </w:rPr>
        <w:t>.</w:t>
      </w:r>
    </w:p>
    <w:p w:rsidR="002E53EF" w:rsidRPr="0060284D" w:rsidRDefault="002E53EF" w:rsidP="00E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3EF" w:rsidRPr="00ED672E" w:rsidRDefault="002E53EF" w:rsidP="00EF32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D672E">
        <w:rPr>
          <w:rFonts w:ascii="Times New Roman" w:hAnsi="Times New Roman" w:cs="Times New Roman"/>
          <w:b/>
          <w:i/>
          <w:sz w:val="24"/>
          <w:szCs w:val="24"/>
        </w:rPr>
        <w:t>ad</w:t>
      </w:r>
      <w:proofErr w:type="gramEnd"/>
      <w:r w:rsidRPr="00ED672E">
        <w:rPr>
          <w:rFonts w:ascii="Times New Roman" w:hAnsi="Times New Roman" w:cs="Times New Roman"/>
          <w:b/>
          <w:i/>
          <w:sz w:val="24"/>
          <w:szCs w:val="24"/>
        </w:rPr>
        <w:t xml:space="preserve"> 1. Hogyan kerülhetnek önkormányzati rendeletek az Alkotmánybíróság elé?</w:t>
      </w:r>
    </w:p>
    <w:p w:rsidR="002E53EF" w:rsidRPr="0060284D" w:rsidRDefault="002E53EF" w:rsidP="00E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3EF" w:rsidRPr="0060284D" w:rsidRDefault="002E53EF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A jobb áttekinthetőség végett táblázatba foglaltuk</w:t>
      </w:r>
      <w:r w:rsidR="00C72771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9E5CED" w:rsidRPr="0060284D">
        <w:rPr>
          <w:rFonts w:ascii="Times New Roman" w:hAnsi="Times New Roman" w:cs="Times New Roman"/>
          <w:sz w:val="24"/>
          <w:szCs w:val="24"/>
        </w:rPr>
        <w:t xml:space="preserve"> az Alkotmánybíróság el</w:t>
      </w:r>
      <w:r w:rsidR="00224566" w:rsidRPr="0060284D">
        <w:rPr>
          <w:rFonts w:ascii="Times New Roman" w:hAnsi="Times New Roman" w:cs="Times New Roman"/>
          <w:sz w:val="24"/>
          <w:szCs w:val="24"/>
        </w:rPr>
        <w:t>é</w:t>
      </w:r>
      <w:r w:rsidR="009E5CED" w:rsidRPr="0060284D">
        <w:rPr>
          <w:rFonts w:ascii="Times New Roman" w:hAnsi="Times New Roman" w:cs="Times New Roman"/>
          <w:sz w:val="24"/>
          <w:szCs w:val="24"/>
        </w:rPr>
        <w:t xml:space="preserve"> kerülő önkormányzati rendeleteket az alkotmánybírósági eljárás típusa, a vonatkozó </w:t>
      </w:r>
      <w:proofErr w:type="spellStart"/>
      <w:r w:rsidR="009E5CED" w:rsidRPr="0060284D">
        <w:rPr>
          <w:rFonts w:ascii="Times New Roman" w:hAnsi="Times New Roman" w:cs="Times New Roman"/>
          <w:sz w:val="24"/>
          <w:szCs w:val="24"/>
        </w:rPr>
        <w:t>Abtv</w:t>
      </w:r>
      <w:proofErr w:type="spellEnd"/>
      <w:r w:rsidR="009E5CED" w:rsidRPr="0060284D">
        <w:rPr>
          <w:rFonts w:ascii="Times New Roman" w:hAnsi="Times New Roman" w:cs="Times New Roman"/>
          <w:sz w:val="24"/>
          <w:szCs w:val="24"/>
        </w:rPr>
        <w:t>.</w:t>
      </w:r>
      <w:r w:rsidR="00C72771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9E5CED" w:rsidRPr="0060284D">
        <w:rPr>
          <w:rFonts w:ascii="Times New Roman" w:hAnsi="Times New Roman" w:cs="Times New Roman"/>
          <w:sz w:val="24"/>
          <w:szCs w:val="24"/>
        </w:rPr>
        <w:t xml:space="preserve"> rendelkezés, a kezdeményező kiléte szerinti bontásban, illetve eljárás</w:t>
      </w:r>
      <w:r w:rsidR="001C3BAF">
        <w:rPr>
          <w:rFonts w:ascii="Times New Roman" w:hAnsi="Times New Roman" w:cs="Times New Roman"/>
          <w:sz w:val="24"/>
          <w:szCs w:val="24"/>
        </w:rPr>
        <w:t>-</w:t>
      </w:r>
      <w:r w:rsidR="009E5CED" w:rsidRPr="0060284D">
        <w:rPr>
          <w:rFonts w:ascii="Times New Roman" w:hAnsi="Times New Roman" w:cs="Times New Roman"/>
          <w:sz w:val="24"/>
          <w:szCs w:val="24"/>
        </w:rPr>
        <w:t>típusonként áttekintettük az eljárás feltételeit is. Szükségesnek mutatkozott az is, hogy minden egyes eljárástípusnál megvizsgáljuk azt, kell-e az adott esetben valahol még előzetes eljárást kezdeményezni, esetleg az eljárást felfüggeszteni, vagy az ügyet áttenni.</w:t>
      </w:r>
    </w:p>
    <w:p w:rsidR="005967BD" w:rsidRPr="0060284D" w:rsidRDefault="005967BD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7 csoportot tudtunk képezni. Ezek a következők:</w:t>
      </w:r>
    </w:p>
    <w:p w:rsidR="005967BD" w:rsidRPr="0060284D" w:rsidRDefault="005967BD" w:rsidP="001C3B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BA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1C3BAF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1C3BAF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1C3BAF">
        <w:rPr>
          <w:rFonts w:ascii="Times New Roman" w:hAnsi="Times New Roman" w:cs="Times New Roman"/>
          <w:b/>
          <w:sz w:val="24"/>
          <w:szCs w:val="24"/>
        </w:rPr>
        <w:t>Abtv</w:t>
      </w:r>
      <w:proofErr w:type="spellEnd"/>
      <w:r w:rsidRPr="001C3BAF">
        <w:rPr>
          <w:rFonts w:ascii="Times New Roman" w:hAnsi="Times New Roman" w:cs="Times New Roman"/>
          <w:b/>
          <w:sz w:val="24"/>
          <w:szCs w:val="24"/>
        </w:rPr>
        <w:t>. 24.</w:t>
      </w:r>
      <w:r w:rsidR="001C00D7">
        <w:rPr>
          <w:rFonts w:ascii="Times New Roman" w:hAnsi="Times New Roman" w:cs="Times New Roman"/>
          <w:b/>
          <w:sz w:val="24"/>
          <w:szCs w:val="24"/>
        </w:rPr>
        <w:t> </w:t>
      </w:r>
      <w:r w:rsidRPr="001C3BAF">
        <w:rPr>
          <w:rFonts w:ascii="Times New Roman" w:hAnsi="Times New Roman" w:cs="Times New Roman"/>
          <w:b/>
          <w:sz w:val="24"/>
          <w:szCs w:val="24"/>
        </w:rPr>
        <w:t>§</w:t>
      </w:r>
      <w:proofErr w:type="spellStart"/>
      <w:r w:rsidR="001C3BAF" w:rsidRPr="001C3BAF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1C3BAF">
        <w:rPr>
          <w:rFonts w:ascii="Times New Roman" w:hAnsi="Times New Roman" w:cs="Times New Roman"/>
          <w:b/>
          <w:sz w:val="24"/>
          <w:szCs w:val="24"/>
        </w:rPr>
        <w:t xml:space="preserve"> szerinti,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>alapvető jogok biztosa által kezdeményezhető, Alaptörvénnyel való összhang utólagos vizsgálata.</w:t>
      </w:r>
    </w:p>
    <w:p w:rsidR="005967BD" w:rsidRPr="0060284D" w:rsidRDefault="005967BD" w:rsidP="001C3B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Ez abban az esetben jö</w:t>
      </w:r>
      <w:r w:rsidR="00BC317C" w:rsidRPr="0060284D">
        <w:rPr>
          <w:rFonts w:ascii="Times New Roman" w:hAnsi="Times New Roman" w:cs="Times New Roman"/>
          <w:sz w:val="24"/>
          <w:szCs w:val="24"/>
        </w:rPr>
        <w:t xml:space="preserve">het szóba, ha nincs res </w:t>
      </w:r>
      <w:proofErr w:type="spellStart"/>
      <w:r w:rsidR="00BC317C" w:rsidRPr="0060284D">
        <w:rPr>
          <w:rFonts w:ascii="Times New Roman" w:hAnsi="Times New Roman" w:cs="Times New Roman"/>
          <w:sz w:val="24"/>
          <w:szCs w:val="24"/>
        </w:rPr>
        <w:t>iudicata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>. Az eljárást az alapvető jogok biztosánál kell kezdeményezni, aki – mérlegelési jogkörében eljárva – ha indokol</w:t>
      </w:r>
      <w:r w:rsidR="00207981" w:rsidRPr="0060284D">
        <w:rPr>
          <w:rFonts w:ascii="Times New Roman" w:hAnsi="Times New Roman" w:cs="Times New Roman"/>
          <w:sz w:val="24"/>
          <w:szCs w:val="24"/>
        </w:rPr>
        <w:t>t</w:t>
      </w:r>
      <w:r w:rsidRPr="0060284D">
        <w:rPr>
          <w:rFonts w:ascii="Times New Roman" w:hAnsi="Times New Roman" w:cs="Times New Roman"/>
          <w:sz w:val="24"/>
          <w:szCs w:val="24"/>
        </w:rPr>
        <w:t>nak tartja, az Alkotmánybírósághoz fordul.</w:t>
      </w:r>
    </w:p>
    <w:p w:rsidR="005967BD" w:rsidRPr="0060284D" w:rsidRDefault="005967BD" w:rsidP="001C3B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3BAF">
        <w:rPr>
          <w:rFonts w:ascii="Times New Roman" w:hAnsi="Times New Roman" w:cs="Times New Roman"/>
          <w:i/>
          <w:sz w:val="24"/>
          <w:szCs w:val="24"/>
        </w:rPr>
        <w:t>b)</w:t>
      </w:r>
      <w:r w:rsidRPr="0060284D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Pr="0060284D">
        <w:rPr>
          <w:rFonts w:ascii="Times New Roman" w:hAnsi="Times New Roman" w:cs="Times New Roman"/>
          <w:b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>. 25.</w:t>
      </w:r>
      <w:r w:rsidR="001C00D7">
        <w:rPr>
          <w:rFonts w:ascii="Times New Roman" w:hAnsi="Times New Roman" w:cs="Times New Roman"/>
          <w:b/>
          <w:sz w:val="24"/>
          <w:szCs w:val="24"/>
        </w:rPr>
        <w:t> </w:t>
      </w:r>
      <w:r w:rsidRPr="0060284D">
        <w:rPr>
          <w:rFonts w:ascii="Times New Roman" w:hAnsi="Times New Roman" w:cs="Times New Roman"/>
          <w:b/>
          <w:sz w:val="24"/>
          <w:szCs w:val="24"/>
        </w:rPr>
        <w:t>§</w:t>
      </w:r>
      <w:proofErr w:type="spellStart"/>
      <w:r w:rsidR="001C3BAF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 xml:space="preserve"> szerinti, </w:t>
      </w:r>
      <w:r w:rsidR="00207981" w:rsidRPr="0060284D">
        <w:rPr>
          <w:rFonts w:ascii="Times New Roman" w:hAnsi="Times New Roman" w:cs="Times New Roman"/>
          <w:b/>
          <w:sz w:val="24"/>
          <w:szCs w:val="24"/>
        </w:rPr>
        <w:t>bíró által kezdeményezhető egyedi normakontroll eljárás folyamatban lévő egyedi ügyben. Tárgya az egye</w:t>
      </w:r>
      <w:r w:rsidR="00BC317C" w:rsidRPr="0060284D">
        <w:rPr>
          <w:rFonts w:ascii="Times New Roman" w:hAnsi="Times New Roman" w:cs="Times New Roman"/>
          <w:b/>
          <w:sz w:val="24"/>
          <w:szCs w:val="24"/>
        </w:rPr>
        <w:t>d</w:t>
      </w:r>
      <w:r w:rsidR="00207981" w:rsidRPr="0060284D">
        <w:rPr>
          <w:rFonts w:ascii="Times New Roman" w:hAnsi="Times New Roman" w:cs="Times New Roman"/>
          <w:b/>
          <w:sz w:val="24"/>
          <w:szCs w:val="24"/>
        </w:rPr>
        <w:t>i ügy elbírálása során alkalmazandó önkormányzati rendelet.</w:t>
      </w:r>
    </w:p>
    <w:p w:rsidR="005967BD" w:rsidRPr="0060284D" w:rsidRDefault="00207981" w:rsidP="001C3B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Ebben az eljárásban fel kell függeszteni a bírósági eljárást és kérni kell az alaptörvény-ellenesség megállapítását, illetve az alaptörvény-ellenes önkormányzati rendelet vagy rendeleti szabály alkalmazásának a kizárását.</w:t>
      </w:r>
    </w:p>
    <w:p w:rsidR="005967BD" w:rsidRPr="0060284D" w:rsidRDefault="00207981" w:rsidP="001C3B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BAF">
        <w:rPr>
          <w:rFonts w:ascii="Times New Roman" w:hAnsi="Times New Roman" w:cs="Times New Roman"/>
          <w:i/>
          <w:sz w:val="24"/>
          <w:szCs w:val="24"/>
        </w:rPr>
        <w:t>c)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60284D">
        <w:rPr>
          <w:rFonts w:ascii="Times New Roman" w:hAnsi="Times New Roman" w:cs="Times New Roman"/>
          <w:b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>. 26.</w:t>
      </w:r>
      <w:r w:rsidR="001C00D7">
        <w:rPr>
          <w:rFonts w:ascii="Times New Roman" w:hAnsi="Times New Roman" w:cs="Times New Roman"/>
          <w:b/>
          <w:sz w:val="24"/>
          <w:szCs w:val="24"/>
        </w:rPr>
        <w:t> </w:t>
      </w:r>
      <w:r w:rsidRPr="0060284D">
        <w:rPr>
          <w:rFonts w:ascii="Times New Roman" w:hAnsi="Times New Roman" w:cs="Times New Roman"/>
          <w:b/>
          <w:sz w:val="24"/>
          <w:szCs w:val="24"/>
        </w:rPr>
        <w:t>§ (1) bekezdés</w:t>
      </w:r>
      <w:r w:rsidR="001C3BAF">
        <w:rPr>
          <w:rFonts w:ascii="Times New Roman" w:hAnsi="Times New Roman" w:cs="Times New Roman"/>
          <w:b/>
          <w:sz w:val="24"/>
          <w:szCs w:val="24"/>
        </w:rPr>
        <w:t>e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 szerinti egyedi ügyben érintett személy által kezdeményezhető alkotmányjogi panasz eljárás</w:t>
      </w:r>
      <w:r w:rsidR="001C3BAF">
        <w:rPr>
          <w:rFonts w:ascii="Times New Roman" w:hAnsi="Times New Roman" w:cs="Times New Roman"/>
          <w:b/>
          <w:sz w:val="24"/>
          <w:szCs w:val="24"/>
        </w:rPr>
        <w:t>.</w:t>
      </w:r>
    </w:p>
    <w:p w:rsidR="00207981" w:rsidRPr="0060284D" w:rsidRDefault="00207981" w:rsidP="001C3B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Itt a jogsérelem az ügyben folytatott bírósági eljárásban alaptörvény-ellenes önkormányzati rendelet alkalmazása folytán következett be; sérelmet szenvedett az Alaptörvényben biztosított jog</w:t>
      </w:r>
      <w:r w:rsidR="001C3BAF">
        <w:rPr>
          <w:rFonts w:ascii="Times New Roman" w:hAnsi="Times New Roman" w:cs="Times New Roman"/>
          <w:sz w:val="24"/>
          <w:szCs w:val="24"/>
        </w:rPr>
        <w:t>a</w:t>
      </w:r>
      <w:r w:rsidRPr="0060284D">
        <w:rPr>
          <w:rFonts w:ascii="Times New Roman" w:hAnsi="Times New Roman" w:cs="Times New Roman"/>
          <w:sz w:val="24"/>
          <w:szCs w:val="24"/>
        </w:rPr>
        <w:t>; az indítványozó a jogorvoslati lehetőségeit már kimerítette vagy jogorvoslati lehetőség nincs a számára biztosítva.</w:t>
      </w:r>
    </w:p>
    <w:p w:rsidR="00207981" w:rsidRPr="0060284D" w:rsidRDefault="00207981" w:rsidP="001C3B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3BAF">
        <w:rPr>
          <w:rFonts w:ascii="Times New Roman" w:hAnsi="Times New Roman" w:cs="Times New Roman"/>
          <w:i/>
          <w:sz w:val="24"/>
          <w:szCs w:val="24"/>
        </w:rPr>
        <w:t>d)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60284D">
        <w:rPr>
          <w:rFonts w:ascii="Times New Roman" w:hAnsi="Times New Roman" w:cs="Times New Roman"/>
          <w:b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>. 26.</w:t>
      </w:r>
      <w:r w:rsidR="001C00D7">
        <w:rPr>
          <w:rFonts w:ascii="Times New Roman" w:hAnsi="Times New Roman" w:cs="Times New Roman"/>
          <w:b/>
          <w:sz w:val="24"/>
          <w:szCs w:val="24"/>
        </w:rPr>
        <w:t> </w:t>
      </w:r>
      <w:r w:rsidRPr="0060284D">
        <w:rPr>
          <w:rFonts w:ascii="Times New Roman" w:hAnsi="Times New Roman" w:cs="Times New Roman"/>
          <w:b/>
          <w:sz w:val="24"/>
          <w:szCs w:val="24"/>
        </w:rPr>
        <w:t>(2) bekezdés</w:t>
      </w:r>
      <w:r w:rsidR="001C3BAF">
        <w:rPr>
          <w:rFonts w:ascii="Times New Roman" w:hAnsi="Times New Roman" w:cs="Times New Roman"/>
          <w:b/>
          <w:sz w:val="24"/>
          <w:szCs w:val="24"/>
        </w:rPr>
        <w:t>e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 szerinti egyedi ügyben érintett személy által kezdeményezhető alkotmányjogi panasz eljárás</w:t>
      </w:r>
      <w:r w:rsidR="001C3BAF">
        <w:rPr>
          <w:rFonts w:ascii="Times New Roman" w:hAnsi="Times New Roman" w:cs="Times New Roman"/>
          <w:b/>
          <w:sz w:val="24"/>
          <w:szCs w:val="24"/>
        </w:rPr>
        <w:t>.</w:t>
      </w:r>
    </w:p>
    <w:p w:rsidR="005967BD" w:rsidRPr="0060284D" w:rsidRDefault="00207981" w:rsidP="001C3B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 xml:space="preserve">Itt a jogsérelem az alaptörvény-ellenes önkormányzati rendelet rendelkezésének alkalmazása vagy </w:t>
      </w:r>
      <w:proofErr w:type="spellStart"/>
      <w:r w:rsidRPr="0060284D">
        <w:rPr>
          <w:rFonts w:ascii="Times New Roman" w:hAnsi="Times New Roman" w:cs="Times New Roman"/>
          <w:sz w:val="24"/>
          <w:szCs w:val="24"/>
        </w:rPr>
        <w:t>hatályosulása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 xml:space="preserve"> folytán közvetlenül, bírói döntés nélkül következett be és nincs a jogsérelem orvoslására jogorvoslati eljárás vagy a jogorvoslati lehetőségeit az indítványozó már kimerítette.</w:t>
      </w:r>
    </w:p>
    <w:p w:rsidR="00207981" w:rsidRPr="0060284D" w:rsidRDefault="00207981" w:rsidP="001C3BA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3BAF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1C3BAF">
        <w:rPr>
          <w:rFonts w:ascii="Times New Roman" w:hAnsi="Times New Roman" w:cs="Times New Roman"/>
          <w:i/>
          <w:sz w:val="24"/>
          <w:szCs w:val="24"/>
        </w:rPr>
        <w:t>)</w:t>
      </w:r>
      <w:r w:rsidR="001C3BAF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60284D">
        <w:rPr>
          <w:rFonts w:ascii="Times New Roman" w:hAnsi="Times New Roman" w:cs="Times New Roman"/>
          <w:b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>. 27.</w:t>
      </w:r>
      <w:r w:rsidR="001C00D7">
        <w:rPr>
          <w:rFonts w:ascii="Times New Roman" w:hAnsi="Times New Roman" w:cs="Times New Roman"/>
          <w:b/>
          <w:sz w:val="24"/>
          <w:szCs w:val="24"/>
        </w:rPr>
        <w:t> </w:t>
      </w:r>
      <w:r w:rsidRPr="0060284D">
        <w:rPr>
          <w:rFonts w:ascii="Times New Roman" w:hAnsi="Times New Roman" w:cs="Times New Roman"/>
          <w:b/>
          <w:sz w:val="24"/>
          <w:szCs w:val="24"/>
        </w:rPr>
        <w:t>§</w:t>
      </w:r>
      <w:proofErr w:type="spellStart"/>
      <w:r w:rsidR="001C3BAF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 xml:space="preserve"> szerinti egyedi ügyben érintett személy vagy szervezet által kezdeményezhető panasz eljárás.</w:t>
      </w:r>
    </w:p>
    <w:p w:rsidR="00207981" w:rsidRPr="0060284D" w:rsidRDefault="00207981" w:rsidP="001C3BA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Itt az a feltétel, hogy az ügy érdemében hozott bírói döntés vagy a bírósági eljárást befejező egyéb döntés sértse az indítványozó Alaptörvényben biztosított jogát; az indítványozó merítse ki</w:t>
      </w:r>
      <w:r w:rsidR="002D7EAC" w:rsidRPr="0060284D">
        <w:rPr>
          <w:rFonts w:ascii="Times New Roman" w:hAnsi="Times New Roman" w:cs="Times New Roman"/>
          <w:sz w:val="24"/>
          <w:szCs w:val="24"/>
        </w:rPr>
        <w:t xml:space="preserve"> a jogorvoslati lehetőségeit</w:t>
      </w:r>
      <w:r w:rsidR="002C464C">
        <w:rPr>
          <w:rFonts w:ascii="Times New Roman" w:hAnsi="Times New Roman" w:cs="Times New Roman"/>
          <w:sz w:val="24"/>
          <w:szCs w:val="24"/>
        </w:rPr>
        <w:t>,</w:t>
      </w:r>
      <w:r w:rsidR="002D7EAC" w:rsidRPr="0060284D">
        <w:rPr>
          <w:rFonts w:ascii="Times New Roman" w:hAnsi="Times New Roman" w:cs="Times New Roman"/>
          <w:sz w:val="24"/>
          <w:szCs w:val="24"/>
        </w:rPr>
        <w:t xml:space="preserve"> va</w:t>
      </w:r>
      <w:r w:rsidRPr="0060284D">
        <w:rPr>
          <w:rFonts w:ascii="Times New Roman" w:hAnsi="Times New Roman" w:cs="Times New Roman"/>
          <w:sz w:val="24"/>
          <w:szCs w:val="24"/>
        </w:rPr>
        <w:t>gy ilyen jogorvoslati lehetőség ne le</w:t>
      </w:r>
      <w:r w:rsidR="002D7EAC" w:rsidRPr="0060284D">
        <w:rPr>
          <w:rFonts w:ascii="Times New Roman" w:hAnsi="Times New Roman" w:cs="Times New Roman"/>
          <w:sz w:val="24"/>
          <w:szCs w:val="24"/>
        </w:rPr>
        <w:t>g</w:t>
      </w:r>
      <w:r w:rsidRPr="0060284D">
        <w:rPr>
          <w:rFonts w:ascii="Times New Roman" w:hAnsi="Times New Roman" w:cs="Times New Roman"/>
          <w:sz w:val="24"/>
          <w:szCs w:val="24"/>
        </w:rPr>
        <w:t>yen biztosítva a számára.</w:t>
      </w:r>
    </w:p>
    <w:p w:rsidR="00207981" w:rsidRPr="0060284D" w:rsidRDefault="002D7EAC" w:rsidP="00ED672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72E">
        <w:rPr>
          <w:rFonts w:ascii="Times New Roman" w:hAnsi="Times New Roman" w:cs="Times New Roman"/>
          <w:i/>
          <w:sz w:val="24"/>
          <w:szCs w:val="24"/>
        </w:rPr>
        <w:lastRenderedPageBreak/>
        <w:t>f</w:t>
      </w:r>
      <w:proofErr w:type="gram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60284D">
        <w:rPr>
          <w:rFonts w:ascii="Times New Roman" w:hAnsi="Times New Roman" w:cs="Times New Roman"/>
          <w:b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>. 32.</w:t>
      </w:r>
      <w:r w:rsidR="001C00D7">
        <w:rPr>
          <w:rFonts w:ascii="Times New Roman" w:hAnsi="Times New Roman" w:cs="Times New Roman"/>
          <w:b/>
          <w:sz w:val="24"/>
          <w:szCs w:val="24"/>
        </w:rPr>
        <w:t> </w:t>
      </w:r>
      <w:r w:rsidRPr="0060284D">
        <w:rPr>
          <w:rFonts w:ascii="Times New Roman" w:hAnsi="Times New Roman" w:cs="Times New Roman"/>
          <w:b/>
          <w:sz w:val="24"/>
          <w:szCs w:val="24"/>
        </w:rPr>
        <w:t>§</w:t>
      </w:r>
      <w:proofErr w:type="spellStart"/>
      <w:r w:rsidR="00ED672E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="00ED6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>szerinti nemzetközi szerződésbe ütköző vizsgálatára irányuló eljárás, amelyet csak meghatározott indítványozói kör kezdeményezhet</w:t>
      </w:r>
      <w:r w:rsidR="00ED672E">
        <w:rPr>
          <w:rFonts w:ascii="Times New Roman" w:hAnsi="Times New Roman" w:cs="Times New Roman"/>
          <w:b/>
          <w:sz w:val="24"/>
          <w:szCs w:val="24"/>
        </w:rPr>
        <w:t>.</w:t>
      </w:r>
    </w:p>
    <w:p w:rsidR="00BC317C" w:rsidRPr="0060284D" w:rsidRDefault="002D7EAC" w:rsidP="00ED67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Éspedig:</w:t>
      </w:r>
    </w:p>
    <w:p w:rsidR="005967BD" w:rsidRPr="0060284D" w:rsidRDefault="00ED672E" w:rsidP="00ED67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72E">
        <w:rPr>
          <w:rFonts w:ascii="Times New Roman" w:hAnsi="Times New Roman" w:cs="Times New Roman"/>
          <w:i/>
          <w:sz w:val="24"/>
          <w:szCs w:val="24"/>
        </w:rPr>
        <w:t>fa</w:t>
      </w:r>
      <w:proofErr w:type="gram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2D7EAC" w:rsidRPr="0060284D">
        <w:rPr>
          <w:rFonts w:ascii="Times New Roman" w:hAnsi="Times New Roman" w:cs="Times New Roman"/>
          <w:sz w:val="24"/>
          <w:szCs w:val="24"/>
        </w:rPr>
        <w:t>z Alkotmánybíróság hivatalból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7EAC" w:rsidRPr="0060284D" w:rsidRDefault="002D7EAC" w:rsidP="00ED67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2E">
        <w:rPr>
          <w:rFonts w:ascii="Times New Roman" w:hAnsi="Times New Roman" w:cs="Times New Roman"/>
          <w:i/>
          <w:sz w:val="24"/>
          <w:szCs w:val="24"/>
        </w:rPr>
        <w:t>fb</w:t>
      </w:r>
      <w:proofErr w:type="spell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ED672E">
        <w:rPr>
          <w:rFonts w:ascii="Times New Roman" w:hAnsi="Times New Roman" w:cs="Times New Roman"/>
          <w:sz w:val="24"/>
          <w:szCs w:val="24"/>
        </w:rPr>
        <w:t>a</w:t>
      </w:r>
      <w:r w:rsidRPr="0060284D">
        <w:rPr>
          <w:rFonts w:ascii="Times New Roman" w:hAnsi="Times New Roman" w:cs="Times New Roman"/>
          <w:sz w:val="24"/>
          <w:szCs w:val="24"/>
        </w:rPr>
        <w:t>z Országgyűlési képviselők egynegyede</w:t>
      </w:r>
      <w:r w:rsidR="00ED672E">
        <w:rPr>
          <w:rFonts w:ascii="Times New Roman" w:hAnsi="Times New Roman" w:cs="Times New Roman"/>
          <w:sz w:val="24"/>
          <w:szCs w:val="24"/>
        </w:rPr>
        <w:t>,</w:t>
      </w:r>
    </w:p>
    <w:p w:rsidR="002D7EAC" w:rsidRPr="0060284D" w:rsidRDefault="002D7EAC" w:rsidP="00ED67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2E">
        <w:rPr>
          <w:rFonts w:ascii="Times New Roman" w:hAnsi="Times New Roman" w:cs="Times New Roman"/>
          <w:i/>
          <w:sz w:val="24"/>
          <w:szCs w:val="24"/>
        </w:rPr>
        <w:t>fc</w:t>
      </w:r>
      <w:proofErr w:type="spell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 w:rsidR="00ED672E">
        <w:rPr>
          <w:rFonts w:ascii="Times New Roman" w:hAnsi="Times New Roman" w:cs="Times New Roman"/>
          <w:sz w:val="24"/>
          <w:szCs w:val="24"/>
        </w:rPr>
        <w:t xml:space="preserve"> a k</w:t>
      </w:r>
      <w:r w:rsidRPr="0060284D">
        <w:rPr>
          <w:rFonts w:ascii="Times New Roman" w:hAnsi="Times New Roman" w:cs="Times New Roman"/>
          <w:sz w:val="24"/>
          <w:szCs w:val="24"/>
        </w:rPr>
        <w:t>ormány</w:t>
      </w:r>
      <w:r w:rsidR="00ED672E">
        <w:rPr>
          <w:rFonts w:ascii="Times New Roman" w:hAnsi="Times New Roman" w:cs="Times New Roman"/>
          <w:sz w:val="24"/>
          <w:szCs w:val="24"/>
        </w:rPr>
        <w:t>,</w:t>
      </w:r>
    </w:p>
    <w:p w:rsidR="002D7EAC" w:rsidRPr="0060284D" w:rsidRDefault="002D7EAC" w:rsidP="00ED67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2E">
        <w:rPr>
          <w:rFonts w:ascii="Times New Roman" w:hAnsi="Times New Roman" w:cs="Times New Roman"/>
          <w:i/>
          <w:sz w:val="24"/>
          <w:szCs w:val="24"/>
        </w:rPr>
        <w:t>fd</w:t>
      </w:r>
      <w:proofErr w:type="spell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ED672E">
        <w:rPr>
          <w:rFonts w:ascii="Times New Roman" w:hAnsi="Times New Roman" w:cs="Times New Roman"/>
          <w:sz w:val="24"/>
          <w:szCs w:val="24"/>
        </w:rPr>
        <w:t>a</w:t>
      </w:r>
      <w:r w:rsidRPr="0060284D">
        <w:rPr>
          <w:rFonts w:ascii="Times New Roman" w:hAnsi="Times New Roman" w:cs="Times New Roman"/>
          <w:sz w:val="24"/>
          <w:szCs w:val="24"/>
        </w:rPr>
        <w:t xml:space="preserve"> Kúria </w:t>
      </w:r>
      <w:r w:rsidR="00ED672E">
        <w:rPr>
          <w:rFonts w:ascii="Times New Roman" w:hAnsi="Times New Roman" w:cs="Times New Roman"/>
          <w:sz w:val="24"/>
          <w:szCs w:val="24"/>
        </w:rPr>
        <w:t>e</w:t>
      </w:r>
      <w:r w:rsidRPr="0060284D">
        <w:rPr>
          <w:rFonts w:ascii="Times New Roman" w:hAnsi="Times New Roman" w:cs="Times New Roman"/>
          <w:sz w:val="24"/>
          <w:szCs w:val="24"/>
        </w:rPr>
        <w:t>lnök</w:t>
      </w:r>
      <w:r w:rsidR="00ED672E">
        <w:rPr>
          <w:rFonts w:ascii="Times New Roman" w:hAnsi="Times New Roman" w:cs="Times New Roman"/>
          <w:sz w:val="24"/>
          <w:szCs w:val="24"/>
        </w:rPr>
        <w:t>e,</w:t>
      </w:r>
    </w:p>
    <w:p w:rsidR="002D7EAC" w:rsidRPr="0060284D" w:rsidRDefault="002D7EAC" w:rsidP="00ED67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2E">
        <w:rPr>
          <w:rFonts w:ascii="Times New Roman" w:hAnsi="Times New Roman" w:cs="Times New Roman"/>
          <w:i/>
          <w:sz w:val="24"/>
          <w:szCs w:val="24"/>
        </w:rPr>
        <w:t>fe</w:t>
      </w:r>
      <w:proofErr w:type="spell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ED672E">
        <w:rPr>
          <w:rFonts w:ascii="Times New Roman" w:hAnsi="Times New Roman" w:cs="Times New Roman"/>
          <w:sz w:val="24"/>
          <w:szCs w:val="24"/>
        </w:rPr>
        <w:t>a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ED672E">
        <w:rPr>
          <w:rFonts w:ascii="Times New Roman" w:hAnsi="Times New Roman" w:cs="Times New Roman"/>
          <w:sz w:val="24"/>
          <w:szCs w:val="24"/>
        </w:rPr>
        <w:t>l</w:t>
      </w:r>
      <w:r w:rsidRPr="0060284D">
        <w:rPr>
          <w:rFonts w:ascii="Times New Roman" w:hAnsi="Times New Roman" w:cs="Times New Roman"/>
          <w:sz w:val="24"/>
          <w:szCs w:val="24"/>
        </w:rPr>
        <w:t xml:space="preserve">egfőbb </w:t>
      </w:r>
      <w:r w:rsidR="00ED672E">
        <w:rPr>
          <w:rFonts w:ascii="Times New Roman" w:hAnsi="Times New Roman" w:cs="Times New Roman"/>
          <w:sz w:val="24"/>
          <w:szCs w:val="24"/>
        </w:rPr>
        <w:t>ü</w:t>
      </w:r>
      <w:r w:rsidRPr="0060284D">
        <w:rPr>
          <w:rFonts w:ascii="Times New Roman" w:hAnsi="Times New Roman" w:cs="Times New Roman"/>
          <w:sz w:val="24"/>
          <w:szCs w:val="24"/>
        </w:rPr>
        <w:t>gyész</w:t>
      </w:r>
      <w:r w:rsidR="00ED672E">
        <w:rPr>
          <w:rFonts w:ascii="Times New Roman" w:hAnsi="Times New Roman" w:cs="Times New Roman"/>
          <w:sz w:val="24"/>
          <w:szCs w:val="24"/>
        </w:rPr>
        <w:t>,</w:t>
      </w:r>
    </w:p>
    <w:p w:rsidR="002D7EAC" w:rsidRPr="0060284D" w:rsidRDefault="002D7EAC" w:rsidP="00ED67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672E">
        <w:rPr>
          <w:rFonts w:ascii="Times New Roman" w:hAnsi="Times New Roman" w:cs="Times New Roman"/>
          <w:i/>
          <w:sz w:val="24"/>
          <w:szCs w:val="24"/>
        </w:rPr>
        <w:t>ff</w:t>
      </w:r>
      <w:proofErr w:type="gram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 w:rsidR="00ED672E">
        <w:rPr>
          <w:rFonts w:ascii="Times New Roman" w:hAnsi="Times New Roman" w:cs="Times New Roman"/>
          <w:sz w:val="24"/>
          <w:szCs w:val="24"/>
        </w:rPr>
        <w:t xml:space="preserve"> a</w:t>
      </w:r>
      <w:r w:rsidRPr="0060284D">
        <w:rPr>
          <w:rFonts w:ascii="Times New Roman" w:hAnsi="Times New Roman" w:cs="Times New Roman"/>
          <w:sz w:val="24"/>
          <w:szCs w:val="24"/>
        </w:rPr>
        <w:t>z alapvető jogok biztosa</w:t>
      </w:r>
      <w:r w:rsidR="00ED672E">
        <w:rPr>
          <w:rFonts w:ascii="Times New Roman" w:hAnsi="Times New Roman" w:cs="Times New Roman"/>
          <w:sz w:val="24"/>
          <w:szCs w:val="24"/>
        </w:rPr>
        <w:t>,</w:t>
      </w:r>
    </w:p>
    <w:p w:rsidR="002D7EAC" w:rsidRPr="0060284D" w:rsidRDefault="002D7EAC" w:rsidP="00ED672E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72E">
        <w:rPr>
          <w:rFonts w:ascii="Times New Roman" w:hAnsi="Times New Roman" w:cs="Times New Roman"/>
          <w:i/>
          <w:sz w:val="24"/>
          <w:szCs w:val="24"/>
        </w:rPr>
        <w:t>fg</w:t>
      </w:r>
      <w:proofErr w:type="spell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ED672E">
        <w:rPr>
          <w:rFonts w:ascii="Times New Roman" w:hAnsi="Times New Roman" w:cs="Times New Roman"/>
          <w:sz w:val="24"/>
          <w:szCs w:val="24"/>
        </w:rPr>
        <w:t>a</w:t>
      </w:r>
      <w:r w:rsidRPr="0060284D">
        <w:rPr>
          <w:rFonts w:ascii="Times New Roman" w:hAnsi="Times New Roman" w:cs="Times New Roman"/>
          <w:sz w:val="24"/>
          <w:szCs w:val="24"/>
        </w:rPr>
        <w:t xml:space="preserve"> bíró, az előtte folyamatban lévő ügyben. Ebben az esetben az eljárást fel kell függeszteni.</w:t>
      </w:r>
    </w:p>
    <w:p w:rsidR="002D7EAC" w:rsidRPr="0060284D" w:rsidRDefault="002D7EAC" w:rsidP="00ED672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672E">
        <w:rPr>
          <w:rFonts w:ascii="Times New Roman" w:hAnsi="Times New Roman" w:cs="Times New Roman"/>
          <w:i/>
          <w:sz w:val="24"/>
          <w:szCs w:val="24"/>
        </w:rPr>
        <w:t>g</w:t>
      </w:r>
      <w:proofErr w:type="gramEnd"/>
      <w:r w:rsidRPr="00ED672E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spellStart"/>
      <w:r w:rsidRPr="0060284D">
        <w:rPr>
          <w:rFonts w:ascii="Times New Roman" w:hAnsi="Times New Roman" w:cs="Times New Roman"/>
          <w:b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>. 37.</w:t>
      </w:r>
      <w:r w:rsidR="001C00D7">
        <w:rPr>
          <w:rFonts w:ascii="Times New Roman" w:hAnsi="Times New Roman" w:cs="Times New Roman"/>
          <w:b/>
          <w:sz w:val="24"/>
          <w:szCs w:val="24"/>
        </w:rPr>
        <w:t> </w:t>
      </w:r>
      <w:r w:rsidRPr="0060284D">
        <w:rPr>
          <w:rFonts w:ascii="Times New Roman" w:hAnsi="Times New Roman" w:cs="Times New Roman"/>
          <w:b/>
          <w:sz w:val="24"/>
          <w:szCs w:val="24"/>
        </w:rPr>
        <w:t>§</w:t>
      </w:r>
      <w:proofErr w:type="spellStart"/>
      <w:r w:rsidR="00ED672E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 xml:space="preserve"> szerinti kizárólag az Alaptörvénnyel való összhang megállapítására vonatkozó, valamint az </w:t>
      </w:r>
      <w:proofErr w:type="spellStart"/>
      <w:r w:rsidRPr="0060284D">
        <w:rPr>
          <w:rFonts w:ascii="Times New Roman" w:hAnsi="Times New Roman" w:cs="Times New Roman"/>
          <w:b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>. 24-26.</w:t>
      </w:r>
      <w:r w:rsidR="001C00D7">
        <w:rPr>
          <w:rFonts w:ascii="Times New Roman" w:hAnsi="Times New Roman" w:cs="Times New Roman"/>
          <w:b/>
          <w:sz w:val="24"/>
          <w:szCs w:val="24"/>
        </w:rPr>
        <w:t> </w:t>
      </w:r>
      <w:r w:rsidRPr="0060284D">
        <w:rPr>
          <w:rFonts w:ascii="Times New Roman" w:hAnsi="Times New Roman" w:cs="Times New Roman"/>
          <w:b/>
          <w:sz w:val="24"/>
          <w:szCs w:val="24"/>
        </w:rPr>
        <w:t>§</w:t>
      </w:r>
      <w:proofErr w:type="spellStart"/>
      <w:r w:rsidR="00ED672E">
        <w:rPr>
          <w:rFonts w:ascii="Times New Roman" w:hAnsi="Times New Roman" w:cs="Times New Roman"/>
          <w:b/>
          <w:sz w:val="24"/>
          <w:szCs w:val="24"/>
        </w:rPr>
        <w:t>-a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 xml:space="preserve"> szerinti utólagos normakontroll, bírói kezdeményezés és alkotmányjogi panasz eljárás.</w:t>
      </w:r>
    </w:p>
    <w:p w:rsidR="002D7EAC" w:rsidRPr="0060284D" w:rsidRDefault="002D7EAC" w:rsidP="00ED672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Ezekben az eljárásokban</w:t>
      </w:r>
      <w:r w:rsidR="00931DEC" w:rsidRPr="0060284D">
        <w:rPr>
          <w:rFonts w:ascii="Times New Roman" w:hAnsi="Times New Roman" w:cs="Times New Roman"/>
          <w:sz w:val="24"/>
          <w:szCs w:val="24"/>
        </w:rPr>
        <w:t>,</w:t>
      </w:r>
      <w:r w:rsidRPr="0060284D">
        <w:rPr>
          <w:rFonts w:ascii="Times New Roman" w:hAnsi="Times New Roman" w:cs="Times New Roman"/>
          <w:sz w:val="24"/>
          <w:szCs w:val="24"/>
        </w:rPr>
        <w:t xml:space="preserve"> ha törvény-ellenességet is állít az indítványozó, akkor az Alkotmánybíróság megállapítja a hatáskörének hiányát és az ügyet </w:t>
      </w:r>
      <w:proofErr w:type="gramStart"/>
      <w:r w:rsidRPr="0060284D">
        <w:rPr>
          <w:rFonts w:ascii="Times New Roman" w:hAnsi="Times New Roman" w:cs="Times New Roman"/>
          <w:sz w:val="24"/>
          <w:szCs w:val="24"/>
        </w:rPr>
        <w:t>átteszi  Kúria</w:t>
      </w:r>
      <w:proofErr w:type="gramEnd"/>
      <w:r w:rsidRPr="0060284D">
        <w:rPr>
          <w:rFonts w:ascii="Times New Roman" w:hAnsi="Times New Roman" w:cs="Times New Roman"/>
          <w:sz w:val="24"/>
          <w:szCs w:val="24"/>
        </w:rPr>
        <w:t xml:space="preserve"> Önkormányzati Tanácsához. Ha azonban az indítványozó a Kúria előtt nem </w:t>
      </w:r>
      <w:r w:rsidR="00931DEC" w:rsidRPr="0060284D">
        <w:rPr>
          <w:rFonts w:ascii="Times New Roman" w:hAnsi="Times New Roman" w:cs="Times New Roman"/>
          <w:sz w:val="24"/>
          <w:szCs w:val="24"/>
        </w:rPr>
        <w:t>rendelkezik indítványozói jogosu</w:t>
      </w:r>
      <w:r w:rsidRPr="0060284D">
        <w:rPr>
          <w:rFonts w:ascii="Times New Roman" w:hAnsi="Times New Roman" w:cs="Times New Roman"/>
          <w:sz w:val="24"/>
          <w:szCs w:val="24"/>
        </w:rPr>
        <w:t>ltsággal, akkor a Kúria Önkormányzati Tanácsa megszünteti az eljárást. (22-es csapdája)</w:t>
      </w:r>
    </w:p>
    <w:p w:rsidR="002D7EAC" w:rsidRPr="0060284D" w:rsidRDefault="002D7EAC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BD" w:rsidRPr="00ED672E" w:rsidRDefault="002D7EAC" w:rsidP="00EF32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D672E">
        <w:rPr>
          <w:rFonts w:ascii="Times New Roman" w:hAnsi="Times New Roman" w:cs="Times New Roman"/>
          <w:b/>
          <w:i/>
          <w:sz w:val="24"/>
          <w:szCs w:val="24"/>
        </w:rPr>
        <w:t>ad</w:t>
      </w:r>
      <w:proofErr w:type="gramEnd"/>
      <w:r w:rsidRPr="00ED672E">
        <w:rPr>
          <w:rFonts w:ascii="Times New Roman" w:hAnsi="Times New Roman" w:cs="Times New Roman"/>
          <w:b/>
          <w:i/>
          <w:sz w:val="24"/>
          <w:szCs w:val="24"/>
        </w:rPr>
        <w:t xml:space="preserve"> 2. Ügyek száma, tárgykörök. A döntések megoszlása</w:t>
      </w:r>
      <w:r w:rsidR="001C00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449A6" w:rsidRPr="0060284D" w:rsidRDefault="002449A6" w:rsidP="00EF32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7EAC" w:rsidRPr="0060284D" w:rsidRDefault="002D7EAC" w:rsidP="00ED672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72E">
        <w:rPr>
          <w:rFonts w:ascii="Times New Roman" w:hAnsi="Times New Roman" w:cs="Times New Roman"/>
          <w:i/>
          <w:sz w:val="24"/>
          <w:szCs w:val="24"/>
        </w:rPr>
        <w:t>1.</w:t>
      </w:r>
      <w:r w:rsidRPr="0060284D">
        <w:rPr>
          <w:rFonts w:ascii="Times New Roman" w:hAnsi="Times New Roman" w:cs="Times New Roman"/>
          <w:sz w:val="24"/>
          <w:szCs w:val="24"/>
        </w:rPr>
        <w:t xml:space="preserve"> Álláspontom szerint nem igazolódtak be azok a félelmek, hogy az Alkotmánybíróságot elön</w:t>
      </w:r>
      <w:r w:rsidR="00224566" w:rsidRPr="0060284D">
        <w:rPr>
          <w:rFonts w:ascii="Times New Roman" w:hAnsi="Times New Roman" w:cs="Times New Roman"/>
          <w:sz w:val="24"/>
          <w:szCs w:val="24"/>
        </w:rPr>
        <w:t>tik az önkormányzati rendeletek alaptörvény-ellenességé</w:t>
      </w:r>
      <w:r w:rsidRPr="0060284D">
        <w:rPr>
          <w:rFonts w:ascii="Times New Roman" w:hAnsi="Times New Roman" w:cs="Times New Roman"/>
          <w:sz w:val="24"/>
          <w:szCs w:val="24"/>
        </w:rPr>
        <w:t>t állító indítványok. Igaz, hogy még csupán két év adatai állnak csak a rendelkezésre, de nagy biztonsággal állítható, hogy minden valószínűség szerint a jövőben sem kell számolni az önkormányzati rendeletek képében megjelenő elviselhetetlen munkateherre</w:t>
      </w:r>
      <w:r w:rsidR="001424DC" w:rsidRPr="0060284D">
        <w:rPr>
          <w:rFonts w:ascii="Times New Roman" w:hAnsi="Times New Roman" w:cs="Times New Roman"/>
          <w:sz w:val="24"/>
          <w:szCs w:val="24"/>
        </w:rPr>
        <w:t>l</w:t>
      </w:r>
      <w:r w:rsidRPr="0060284D">
        <w:rPr>
          <w:rFonts w:ascii="Times New Roman" w:hAnsi="Times New Roman" w:cs="Times New Roman"/>
          <w:sz w:val="24"/>
          <w:szCs w:val="24"/>
        </w:rPr>
        <w:t xml:space="preserve">. 2012-ben 28 önkormányzati rendelettel kapcsolatos indítvány érkezett a testülethez, ebből </w:t>
      </w:r>
      <w:r w:rsidR="001424DC" w:rsidRPr="0060284D">
        <w:rPr>
          <w:rFonts w:ascii="Times New Roman" w:hAnsi="Times New Roman" w:cs="Times New Roman"/>
          <w:sz w:val="24"/>
          <w:szCs w:val="24"/>
        </w:rPr>
        <w:t>egyetlen</w:t>
      </w:r>
      <w:r w:rsidRPr="0060284D">
        <w:rPr>
          <w:rFonts w:ascii="Times New Roman" w:hAnsi="Times New Roman" w:cs="Times New Roman"/>
          <w:sz w:val="24"/>
          <w:szCs w:val="24"/>
        </w:rPr>
        <w:t xml:space="preserve"> esetben </w:t>
      </w:r>
      <w:r w:rsidR="001424DC" w:rsidRPr="0060284D">
        <w:rPr>
          <w:rFonts w:ascii="Times New Roman" w:hAnsi="Times New Roman" w:cs="Times New Roman"/>
          <w:sz w:val="24"/>
          <w:szCs w:val="24"/>
        </w:rPr>
        <w:t xml:space="preserve">sem </w:t>
      </w:r>
      <w:r w:rsidRPr="0060284D">
        <w:rPr>
          <w:rFonts w:ascii="Times New Roman" w:hAnsi="Times New Roman" w:cs="Times New Roman"/>
          <w:sz w:val="24"/>
          <w:szCs w:val="24"/>
        </w:rPr>
        <w:t>született megsemmisítés tartalmú határozat.</w:t>
      </w:r>
      <w:r w:rsidR="00ED672E">
        <w:rPr>
          <w:rStyle w:val="Lbjegyzet-hivatkozs"/>
          <w:rFonts w:ascii="Times New Roman" w:hAnsi="Times New Roman" w:cs="Times New Roman"/>
          <w:sz w:val="24"/>
          <w:szCs w:val="24"/>
        </w:rPr>
        <w:footnoteReference w:id="5"/>
      </w:r>
      <w:r w:rsidR="001424DC" w:rsidRPr="0060284D">
        <w:rPr>
          <w:rFonts w:ascii="Times New Roman" w:hAnsi="Times New Roman" w:cs="Times New Roman"/>
          <w:sz w:val="24"/>
          <w:szCs w:val="24"/>
        </w:rPr>
        <w:t xml:space="preserve"> 2013-ban mindössze 8</w:t>
      </w:r>
      <w:r w:rsidR="0084491C" w:rsidRPr="0060284D">
        <w:rPr>
          <w:rFonts w:ascii="Times New Roman" w:hAnsi="Times New Roman" w:cs="Times New Roman"/>
          <w:sz w:val="24"/>
          <w:szCs w:val="24"/>
        </w:rPr>
        <w:t xml:space="preserve"> in</w:t>
      </w:r>
      <w:r w:rsidR="001424DC" w:rsidRPr="0060284D">
        <w:rPr>
          <w:rFonts w:ascii="Times New Roman" w:hAnsi="Times New Roman" w:cs="Times New Roman"/>
          <w:sz w:val="24"/>
          <w:szCs w:val="24"/>
        </w:rPr>
        <w:t>dítvány érkezett, amelyből 3-nak</w:t>
      </w:r>
      <w:r w:rsidR="0084491C" w:rsidRPr="0060284D">
        <w:rPr>
          <w:rFonts w:ascii="Times New Roman" w:hAnsi="Times New Roman" w:cs="Times New Roman"/>
          <w:sz w:val="24"/>
          <w:szCs w:val="24"/>
        </w:rPr>
        <w:t xml:space="preserve"> a feldolgozása még folyamatban van. Az elbírált 5 indítványból egyetlenegyet sem semmisített meg az Alkotmánybíróság.</w:t>
      </w:r>
    </w:p>
    <w:p w:rsidR="0084491C" w:rsidRPr="0060284D" w:rsidRDefault="0084491C" w:rsidP="00ED672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D672E">
        <w:rPr>
          <w:rFonts w:ascii="Times New Roman" w:hAnsi="Times New Roman" w:cs="Times New Roman"/>
          <w:i/>
          <w:sz w:val="24"/>
          <w:szCs w:val="24"/>
        </w:rPr>
        <w:t>2.</w:t>
      </w:r>
      <w:r w:rsidRPr="0060284D">
        <w:rPr>
          <w:rFonts w:ascii="Times New Roman" w:hAnsi="Times New Roman" w:cs="Times New Roman"/>
          <w:sz w:val="24"/>
          <w:szCs w:val="24"/>
        </w:rPr>
        <w:t xml:space="preserve"> A megtámadott önkormányzati rendeletek tárgykörei, s annak belső arányai sem mutatnak szignifikáns eltérést a korábbi szabályozás uralta helyzethez képest.</w:t>
      </w:r>
      <w:r w:rsidR="00ED672E">
        <w:rPr>
          <w:rStyle w:val="Lbjegyzet-hivatkozs"/>
          <w:rFonts w:ascii="Times New Roman" w:hAnsi="Times New Roman" w:cs="Times New Roman"/>
          <w:sz w:val="24"/>
          <w:szCs w:val="24"/>
        </w:rPr>
        <w:footnoteReference w:id="6"/>
      </w:r>
    </w:p>
    <w:p w:rsidR="005967BD" w:rsidRPr="0060284D" w:rsidRDefault="001424DC" w:rsidP="00ED672E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2012-ben és 2013-ba</w:t>
      </w:r>
      <w:r w:rsidR="0084491C" w:rsidRPr="0060284D">
        <w:rPr>
          <w:rFonts w:ascii="Times New Roman" w:hAnsi="Times New Roman" w:cs="Times New Roman"/>
          <w:sz w:val="24"/>
          <w:szCs w:val="24"/>
        </w:rPr>
        <w:t xml:space="preserve">n jellemzően 8-10 tárgykörben alkotott önkormányzati rendelet képezte az alkotmányjogi szempontú vizsgálatok tárgyát. Közülük az előfordulási gyakoriságot illetően </w:t>
      </w:r>
      <w:r w:rsidR="0084491C" w:rsidRPr="0060284D">
        <w:rPr>
          <w:rFonts w:ascii="Times New Roman" w:hAnsi="Times New Roman" w:cs="Times New Roman"/>
          <w:b/>
          <w:sz w:val="24"/>
          <w:szCs w:val="24"/>
        </w:rPr>
        <w:t>a járművel várakozás rendjének egységes kialakítása, a várakozás díjának a meghatározása, az üzemképtelen járművek tárolásának szabályozása áll messze az első helyen.</w:t>
      </w:r>
      <w:r w:rsidR="00CC36DA" w:rsidRPr="0060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6DA" w:rsidRPr="0060284D">
        <w:rPr>
          <w:rFonts w:ascii="Times New Roman" w:hAnsi="Times New Roman" w:cs="Times New Roman"/>
          <w:sz w:val="24"/>
          <w:szCs w:val="24"/>
        </w:rPr>
        <w:t xml:space="preserve">Ezt követik a már jóval ritkább előfordulású </w:t>
      </w:r>
      <w:r w:rsidR="00CC36DA" w:rsidRPr="0060284D">
        <w:rPr>
          <w:rFonts w:ascii="Times New Roman" w:hAnsi="Times New Roman" w:cs="Times New Roman"/>
          <w:b/>
          <w:sz w:val="24"/>
          <w:szCs w:val="24"/>
        </w:rPr>
        <w:t>helyi adókról</w:t>
      </w:r>
      <w:r w:rsidR="00CC36DA" w:rsidRPr="0060284D">
        <w:rPr>
          <w:rFonts w:ascii="Times New Roman" w:hAnsi="Times New Roman" w:cs="Times New Roman"/>
          <w:sz w:val="24"/>
          <w:szCs w:val="24"/>
        </w:rPr>
        <w:t xml:space="preserve"> szóló rendeletek, közülük is mindössze 2 adónemnek, az </w:t>
      </w:r>
      <w:r w:rsidR="00CC36DA" w:rsidRPr="0060284D">
        <w:rPr>
          <w:rFonts w:ascii="Times New Roman" w:hAnsi="Times New Roman" w:cs="Times New Roman"/>
          <w:b/>
          <w:sz w:val="24"/>
          <w:szCs w:val="24"/>
        </w:rPr>
        <w:t>építmény</w:t>
      </w:r>
      <w:r w:rsidR="00ED672E">
        <w:rPr>
          <w:rFonts w:ascii="Times New Roman" w:hAnsi="Times New Roman" w:cs="Times New Roman"/>
          <w:b/>
          <w:sz w:val="24"/>
          <w:szCs w:val="24"/>
        </w:rPr>
        <w:t>-</w:t>
      </w:r>
      <w:r w:rsidR="00CC36DA" w:rsidRPr="0060284D">
        <w:rPr>
          <w:rFonts w:ascii="Times New Roman" w:hAnsi="Times New Roman" w:cs="Times New Roman"/>
          <w:sz w:val="24"/>
          <w:szCs w:val="24"/>
        </w:rPr>
        <w:t xml:space="preserve"> és a </w:t>
      </w:r>
      <w:r w:rsidR="00CC36DA" w:rsidRPr="00ED672E">
        <w:rPr>
          <w:rFonts w:ascii="Times New Roman" w:hAnsi="Times New Roman" w:cs="Times New Roman"/>
          <w:b/>
          <w:sz w:val="24"/>
          <w:szCs w:val="24"/>
        </w:rPr>
        <w:t>t</w:t>
      </w:r>
      <w:r w:rsidR="00CC36DA" w:rsidRPr="0060284D">
        <w:rPr>
          <w:rFonts w:ascii="Times New Roman" w:hAnsi="Times New Roman" w:cs="Times New Roman"/>
          <w:b/>
          <w:sz w:val="24"/>
          <w:szCs w:val="24"/>
        </w:rPr>
        <w:t>elekadónak</w:t>
      </w:r>
      <w:r w:rsidR="00CC36DA" w:rsidRPr="0060284D">
        <w:rPr>
          <w:rFonts w:ascii="Times New Roman" w:hAnsi="Times New Roman" w:cs="Times New Roman"/>
          <w:sz w:val="24"/>
          <w:szCs w:val="24"/>
        </w:rPr>
        <w:t xml:space="preserve"> a szabályozása.</w:t>
      </w:r>
      <w:r w:rsidR="002F68E5" w:rsidRPr="0060284D">
        <w:rPr>
          <w:rFonts w:ascii="Times New Roman" w:hAnsi="Times New Roman" w:cs="Times New Roman"/>
          <w:sz w:val="24"/>
          <w:szCs w:val="24"/>
        </w:rPr>
        <w:t xml:space="preserve"> Mellettük a 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t>helyi építési szabályok</w:t>
      </w:r>
      <w:r w:rsidR="002F68E5" w:rsidRPr="0060284D">
        <w:rPr>
          <w:rFonts w:ascii="Times New Roman" w:hAnsi="Times New Roman" w:cs="Times New Roman"/>
          <w:sz w:val="24"/>
          <w:szCs w:val="24"/>
        </w:rPr>
        <w:t xml:space="preserve"> megállapításáról szóló rendeletek jelentek még meg az alkotmányossági vizsgálat tárgyköreként, illetőleg találunk még példát a 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t>közterület</w:t>
      </w:r>
      <w:r w:rsidR="00ED672E">
        <w:rPr>
          <w:rFonts w:ascii="Times New Roman" w:hAnsi="Times New Roman" w:cs="Times New Roman"/>
          <w:b/>
          <w:sz w:val="24"/>
          <w:szCs w:val="24"/>
        </w:rPr>
        <w:t>-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t>használat</w:t>
      </w:r>
      <w:r w:rsidR="002F68E5" w:rsidRPr="0060284D">
        <w:rPr>
          <w:rFonts w:ascii="Times New Roman" w:hAnsi="Times New Roman" w:cs="Times New Roman"/>
          <w:sz w:val="24"/>
          <w:szCs w:val="24"/>
        </w:rPr>
        <w:t xml:space="preserve">, a 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t>távhőszolgáltatás</w:t>
      </w:r>
      <w:r w:rsidR="002F68E5" w:rsidRPr="0060284D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 w:rsidR="002F68E5" w:rsidRPr="0060284D">
        <w:rPr>
          <w:rFonts w:ascii="Times New Roman" w:hAnsi="Times New Roman" w:cs="Times New Roman"/>
          <w:b/>
          <w:sz w:val="24"/>
          <w:szCs w:val="24"/>
        </w:rPr>
        <w:t>személytaxival</w:t>
      </w:r>
      <w:proofErr w:type="spellEnd"/>
      <w:r w:rsidR="002F68E5" w:rsidRPr="0060284D">
        <w:rPr>
          <w:rFonts w:ascii="Times New Roman" w:hAnsi="Times New Roman" w:cs="Times New Roman"/>
          <w:b/>
          <w:sz w:val="24"/>
          <w:szCs w:val="24"/>
        </w:rPr>
        <w:t xml:space="preserve"> végzett személyszállítási szolgáltatás és a személytaxi</w:t>
      </w:r>
      <w:r w:rsidR="00ED672E">
        <w:rPr>
          <w:rFonts w:ascii="Times New Roman" w:hAnsi="Times New Roman" w:cs="Times New Roman"/>
          <w:b/>
          <w:sz w:val="24"/>
          <w:szCs w:val="24"/>
        </w:rPr>
        <w:t>-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t>szolgáltatást közvetítő és szervező szolgálat működtetésének és igénybevételének rendjéről és a személytaxi</w:t>
      </w:r>
      <w:r w:rsidR="00ED672E">
        <w:rPr>
          <w:rFonts w:ascii="Times New Roman" w:hAnsi="Times New Roman" w:cs="Times New Roman"/>
          <w:b/>
          <w:sz w:val="24"/>
          <w:szCs w:val="24"/>
        </w:rPr>
        <w:t>-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t>szolgáltatás hatósági áráról.</w:t>
      </w:r>
      <w:r w:rsidR="002F68E5" w:rsidRPr="0060284D">
        <w:rPr>
          <w:rFonts w:ascii="Times New Roman" w:hAnsi="Times New Roman" w:cs="Times New Roman"/>
          <w:sz w:val="24"/>
          <w:szCs w:val="24"/>
        </w:rPr>
        <w:t xml:space="preserve"> 2013-ban került az Alkotmánybíróság elé Debrecennek 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t xml:space="preserve">a hirdetmények, hirdető-berendezések létesítésének, elhelyezésének szabályozásáról szóló, illetve Tiszakeszi </w:t>
      </w:r>
      <w:r w:rsidR="00ED672E">
        <w:rPr>
          <w:rFonts w:ascii="Times New Roman" w:hAnsi="Times New Roman" w:cs="Times New Roman"/>
          <w:b/>
          <w:sz w:val="24"/>
          <w:szCs w:val="24"/>
        </w:rPr>
        <w:t xml:space="preserve">Község 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t xml:space="preserve">Önkormányzatának az egyes tiltott közösségellenes </w:t>
      </w:r>
      <w:r w:rsidR="002F68E5" w:rsidRPr="0060284D">
        <w:rPr>
          <w:rFonts w:ascii="Times New Roman" w:hAnsi="Times New Roman" w:cs="Times New Roman"/>
          <w:b/>
          <w:sz w:val="24"/>
          <w:szCs w:val="24"/>
        </w:rPr>
        <w:lastRenderedPageBreak/>
        <w:t>magatartásokról és az elkövetőkkel szembeni igazgatási bírság kiszabásának szabályait összefoglaló rendelete.</w:t>
      </w:r>
      <w:r w:rsidR="008057A6"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7"/>
      </w:r>
      <w:r w:rsidR="00F11BD5" w:rsidRPr="0060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BD5" w:rsidRPr="0060284D">
        <w:rPr>
          <w:rFonts w:ascii="Times New Roman" w:hAnsi="Times New Roman" w:cs="Times New Roman"/>
          <w:sz w:val="24"/>
          <w:szCs w:val="24"/>
        </w:rPr>
        <w:t>Ezek közül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25D" w:rsidRPr="0060284D">
        <w:rPr>
          <w:rFonts w:ascii="Times New Roman" w:hAnsi="Times New Roman" w:cs="Times New Roman"/>
          <w:sz w:val="24"/>
          <w:szCs w:val="24"/>
        </w:rPr>
        <w:t>a rendeletek közül mutatóban sem akadt olyan, amely a Kormányhivatal kezdeményezésére került volna az Alkotmánybíróság asztalára.</w:t>
      </w:r>
    </w:p>
    <w:p w:rsidR="0073425D" w:rsidRPr="0060284D" w:rsidRDefault="0073425D" w:rsidP="008057A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057A6">
        <w:rPr>
          <w:rFonts w:ascii="Times New Roman" w:hAnsi="Times New Roman" w:cs="Times New Roman"/>
          <w:i/>
          <w:sz w:val="24"/>
          <w:szCs w:val="24"/>
        </w:rPr>
        <w:t>3.</w:t>
      </w:r>
      <w:r w:rsidRPr="0060284D">
        <w:rPr>
          <w:rFonts w:ascii="Times New Roman" w:hAnsi="Times New Roman" w:cs="Times New Roman"/>
          <w:sz w:val="24"/>
          <w:szCs w:val="24"/>
        </w:rPr>
        <w:t xml:space="preserve"> Ami pedig a beérkezett helyi rendeletek alkotmánybírósági kezelését illeti, megállapíthatjuk, hogy leggyakrabban az elbírálást kezdeményező indítvány </w:t>
      </w:r>
      <w:r w:rsidRPr="0060284D">
        <w:rPr>
          <w:rFonts w:ascii="Times New Roman" w:hAnsi="Times New Roman" w:cs="Times New Roman"/>
          <w:b/>
          <w:sz w:val="24"/>
          <w:szCs w:val="24"/>
        </w:rPr>
        <w:t>visszautasítására</w:t>
      </w:r>
      <w:r w:rsidRPr="0060284D">
        <w:rPr>
          <w:rFonts w:ascii="Times New Roman" w:hAnsi="Times New Roman" w:cs="Times New Roman"/>
          <w:sz w:val="24"/>
          <w:szCs w:val="24"/>
        </w:rPr>
        <w:t xml:space="preserve"> került sor. Az okok le</w:t>
      </w:r>
      <w:r w:rsidR="001C00D7">
        <w:rPr>
          <w:rFonts w:ascii="Times New Roman" w:hAnsi="Times New Roman" w:cs="Times New Roman"/>
          <w:sz w:val="24"/>
          <w:szCs w:val="24"/>
        </w:rPr>
        <w:t>ggyakrabban az alábbiak voltak:</w:t>
      </w:r>
    </w:p>
    <w:p w:rsidR="0073425D" w:rsidRPr="0060284D" w:rsidRDefault="0073425D" w:rsidP="008057A6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57A6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Pr="008057A6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A </w:t>
      </w:r>
      <w:r w:rsidRPr="0060284D">
        <w:rPr>
          <w:rFonts w:ascii="Times New Roman" w:hAnsi="Times New Roman" w:cs="Times New Roman"/>
          <w:b/>
          <w:sz w:val="24"/>
          <w:szCs w:val="24"/>
        </w:rPr>
        <w:t>Kúriára való áttétel</w:t>
      </w:r>
      <w:r w:rsidRPr="0060284D">
        <w:rPr>
          <w:rFonts w:ascii="Times New Roman" w:hAnsi="Times New Roman" w:cs="Times New Roman"/>
          <w:sz w:val="24"/>
          <w:szCs w:val="24"/>
        </w:rPr>
        <w:t xml:space="preserve"> hatáskör hiányában (</w:t>
      </w:r>
      <w:r w:rsidR="008057A6">
        <w:rPr>
          <w:rFonts w:ascii="Times New Roman" w:hAnsi="Times New Roman" w:cs="Times New Roman"/>
          <w:sz w:val="24"/>
          <w:szCs w:val="24"/>
        </w:rPr>
        <w:t>k</w:t>
      </w:r>
      <w:r w:rsidRPr="0060284D">
        <w:rPr>
          <w:rFonts w:ascii="Times New Roman" w:hAnsi="Times New Roman" w:cs="Times New Roman"/>
          <w:sz w:val="24"/>
          <w:szCs w:val="24"/>
        </w:rPr>
        <w:t>ülönösen kezdetben)</w:t>
      </w:r>
      <w:r w:rsidR="008057A6">
        <w:rPr>
          <w:rFonts w:ascii="Times New Roman" w:hAnsi="Times New Roman" w:cs="Times New Roman"/>
          <w:sz w:val="24"/>
          <w:szCs w:val="24"/>
        </w:rPr>
        <w:t>.</w:t>
      </w:r>
    </w:p>
    <w:p w:rsidR="0073425D" w:rsidRPr="0060284D" w:rsidRDefault="0073425D" w:rsidP="008057A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A6">
        <w:rPr>
          <w:rFonts w:ascii="Times New Roman" w:hAnsi="Times New Roman" w:cs="Times New Roman"/>
          <w:i/>
          <w:sz w:val="24"/>
          <w:szCs w:val="24"/>
        </w:rPr>
        <w:t>b)</w:t>
      </w:r>
      <w:r w:rsidRPr="0060284D">
        <w:rPr>
          <w:rFonts w:ascii="Times New Roman" w:hAnsi="Times New Roman" w:cs="Times New Roman"/>
          <w:sz w:val="24"/>
          <w:szCs w:val="24"/>
        </w:rPr>
        <w:t xml:space="preserve"> Az 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önkormányzati rendelet rendelkezései nem közvetlenül </w:t>
      </w:r>
      <w:proofErr w:type="spellStart"/>
      <w:r w:rsidRPr="0060284D">
        <w:rPr>
          <w:rFonts w:ascii="Times New Roman" w:hAnsi="Times New Roman" w:cs="Times New Roman"/>
          <w:b/>
          <w:sz w:val="24"/>
          <w:szCs w:val="24"/>
        </w:rPr>
        <w:t>hatályosultak</w:t>
      </w:r>
      <w:proofErr w:type="spellEnd"/>
      <w:r w:rsidRPr="0060284D">
        <w:rPr>
          <w:rFonts w:ascii="Times New Roman" w:hAnsi="Times New Roman" w:cs="Times New Roman"/>
          <w:b/>
          <w:sz w:val="24"/>
          <w:szCs w:val="24"/>
        </w:rPr>
        <w:t>.</w:t>
      </w:r>
    </w:p>
    <w:p w:rsidR="0073425D" w:rsidRPr="0060284D" w:rsidRDefault="0073425D" w:rsidP="008057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 xml:space="preserve">[Ilyenkor hatósági jogalkalmazói döntés (alakszerű határozat) állapíthatja meg azokat, amely ellen biztosított a jogorvoslati lehetőség.] A leggyakrabban a településrendezés és a helyi adók kapcsán volt ez megállapítható. Ilyenkor az indítvány az </w:t>
      </w:r>
      <w:proofErr w:type="spellStart"/>
      <w:r w:rsidRPr="0060284D">
        <w:rPr>
          <w:rFonts w:ascii="Times New Roman" w:hAnsi="Times New Roman" w:cs="Times New Roman"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>. 26.</w:t>
      </w:r>
      <w:r w:rsidR="001C00D7">
        <w:rPr>
          <w:rFonts w:ascii="Times New Roman" w:hAnsi="Times New Roman" w:cs="Times New Roman"/>
          <w:sz w:val="24"/>
          <w:szCs w:val="24"/>
        </w:rPr>
        <w:t> </w:t>
      </w:r>
      <w:r w:rsidRPr="0060284D">
        <w:rPr>
          <w:rFonts w:ascii="Times New Roman" w:hAnsi="Times New Roman" w:cs="Times New Roman"/>
          <w:sz w:val="24"/>
          <w:szCs w:val="24"/>
        </w:rPr>
        <w:t>§ (2) bekezdésében meghatározott feltételeknek nem felelt meg.</w:t>
      </w:r>
    </w:p>
    <w:p w:rsidR="005967BD" w:rsidRPr="0060284D" w:rsidRDefault="00CB3DC7" w:rsidP="008057A6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057A6">
        <w:rPr>
          <w:rFonts w:ascii="Times New Roman" w:hAnsi="Times New Roman" w:cs="Times New Roman"/>
          <w:i/>
          <w:sz w:val="24"/>
          <w:szCs w:val="24"/>
        </w:rPr>
        <w:t>c)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Nem alapjogi rendelkezés megsemmisítésére irányult az indítvány. </w:t>
      </w:r>
      <w:r w:rsidRPr="0060284D">
        <w:rPr>
          <w:rFonts w:ascii="Times New Roman" w:hAnsi="Times New Roman" w:cs="Times New Roman"/>
          <w:sz w:val="24"/>
          <w:szCs w:val="24"/>
        </w:rPr>
        <w:t xml:space="preserve">[Alaptörvény </w:t>
      </w:r>
      <w:r w:rsidRPr="008057A6">
        <w:rPr>
          <w:rFonts w:ascii="Times New Roman" w:hAnsi="Times New Roman" w:cs="Times New Roman"/>
          <w:i/>
          <w:sz w:val="24"/>
          <w:szCs w:val="24"/>
        </w:rPr>
        <w:t>32.</w:t>
      </w:r>
      <w:r w:rsidR="001C00D7">
        <w:rPr>
          <w:rFonts w:ascii="Times New Roman" w:hAnsi="Times New Roman" w:cs="Times New Roman"/>
          <w:i/>
          <w:sz w:val="24"/>
          <w:szCs w:val="24"/>
        </w:rPr>
        <w:t> </w:t>
      </w:r>
      <w:r w:rsidRPr="008057A6">
        <w:rPr>
          <w:rFonts w:ascii="Times New Roman" w:hAnsi="Times New Roman" w:cs="Times New Roman"/>
          <w:i/>
          <w:sz w:val="24"/>
          <w:szCs w:val="24"/>
        </w:rPr>
        <w:t>cikk</w:t>
      </w:r>
      <w:r w:rsidRPr="0060284D">
        <w:rPr>
          <w:rFonts w:ascii="Times New Roman" w:hAnsi="Times New Roman" w:cs="Times New Roman"/>
          <w:sz w:val="24"/>
          <w:szCs w:val="24"/>
        </w:rPr>
        <w:t xml:space="preserve"> (3) bekezdése]</w:t>
      </w:r>
    </w:p>
    <w:p w:rsidR="00CB3DC7" w:rsidRPr="0060284D" w:rsidRDefault="00CB3DC7" w:rsidP="008057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 xml:space="preserve">Ilyen volt például az </w:t>
      </w:r>
      <w:proofErr w:type="spellStart"/>
      <w:r w:rsidRPr="006028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 xml:space="preserve"> eset, amikor az indítványozó az önkormányzati rendeletalkotást megállapító idézett alaptörvényi rendelkezésre kívánt alkotmányjogi panaszt alapítani. Ez a rendelkezés pedig nyilvánvalóan nem alapjogi rendelkezés.</w:t>
      </w:r>
    </w:p>
    <w:p w:rsidR="00CB3DC7" w:rsidRPr="0060284D" w:rsidRDefault="00CB3DC7" w:rsidP="008057A6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7A6">
        <w:rPr>
          <w:rFonts w:ascii="Times New Roman" w:hAnsi="Times New Roman" w:cs="Times New Roman"/>
          <w:i/>
          <w:sz w:val="24"/>
          <w:szCs w:val="24"/>
        </w:rPr>
        <w:t>d)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>Nem alapvető alkotmányossági kérdést vetett fel az indítvány</w:t>
      </w:r>
      <w:r w:rsidR="008057A6">
        <w:rPr>
          <w:rFonts w:ascii="Times New Roman" w:hAnsi="Times New Roman" w:cs="Times New Roman"/>
          <w:b/>
          <w:sz w:val="24"/>
          <w:szCs w:val="24"/>
        </w:rPr>
        <w:t>.</w:t>
      </w:r>
    </w:p>
    <w:p w:rsidR="005967BD" w:rsidRPr="0060284D" w:rsidRDefault="008808EC" w:rsidP="008057A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 xml:space="preserve">Ennek az </w:t>
      </w:r>
      <w:proofErr w:type="spellStart"/>
      <w:r w:rsidRPr="0060284D">
        <w:rPr>
          <w:rFonts w:ascii="Times New Roman" w:hAnsi="Times New Roman" w:cs="Times New Roman"/>
          <w:sz w:val="24"/>
          <w:szCs w:val="24"/>
        </w:rPr>
        <w:t>Abtv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>. 29.</w:t>
      </w:r>
      <w:r w:rsidR="001C00D7">
        <w:rPr>
          <w:rFonts w:ascii="Times New Roman" w:hAnsi="Times New Roman" w:cs="Times New Roman"/>
          <w:sz w:val="24"/>
          <w:szCs w:val="24"/>
        </w:rPr>
        <w:t> </w:t>
      </w:r>
      <w:r w:rsidRPr="0060284D">
        <w:rPr>
          <w:rFonts w:ascii="Times New Roman" w:hAnsi="Times New Roman" w:cs="Times New Roman"/>
          <w:sz w:val="24"/>
          <w:szCs w:val="24"/>
        </w:rPr>
        <w:t>§</w:t>
      </w:r>
      <w:proofErr w:type="spellStart"/>
      <w:r w:rsidRPr="0060284D">
        <w:rPr>
          <w:rFonts w:ascii="Times New Roman" w:hAnsi="Times New Roman" w:cs="Times New Roman"/>
          <w:sz w:val="24"/>
          <w:szCs w:val="24"/>
        </w:rPr>
        <w:t>-a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 xml:space="preserve"> képezte az alapját, amely szerint az indítvány nem vet fel olyan új alapvető alkotmányjogi jelentőségű kérdést, amely indokolná az érdemi elbírálást.</w:t>
      </w:r>
    </w:p>
    <w:p w:rsidR="008808EC" w:rsidRPr="0060284D" w:rsidRDefault="008808EC" w:rsidP="001C00D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00D7">
        <w:rPr>
          <w:rFonts w:ascii="Times New Roman" w:hAnsi="Times New Roman" w:cs="Times New Roman"/>
          <w:i/>
          <w:sz w:val="24"/>
          <w:szCs w:val="24"/>
        </w:rPr>
        <w:t>e</w:t>
      </w:r>
      <w:proofErr w:type="gramEnd"/>
      <w:r w:rsidRPr="001C00D7">
        <w:rPr>
          <w:rFonts w:ascii="Times New Roman" w:hAnsi="Times New Roman" w:cs="Times New Roman"/>
          <w:i/>
          <w:sz w:val="24"/>
          <w:szCs w:val="24"/>
        </w:rPr>
        <w:t>)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b/>
          <w:sz w:val="24"/>
          <w:szCs w:val="24"/>
        </w:rPr>
        <w:t>A 180 napos határidő túllépése</w:t>
      </w:r>
      <w:r w:rsidR="001C00D7">
        <w:rPr>
          <w:rFonts w:ascii="Times New Roman" w:hAnsi="Times New Roman" w:cs="Times New Roman"/>
          <w:b/>
          <w:sz w:val="24"/>
          <w:szCs w:val="24"/>
        </w:rPr>
        <w:t>.</w:t>
      </w:r>
    </w:p>
    <w:p w:rsidR="008808EC" w:rsidRPr="0060284D" w:rsidRDefault="008808EC" w:rsidP="001C00D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 xml:space="preserve">Az érdemi elbírálásra benyújtott indítványok túlnyomó többsége </w:t>
      </w:r>
      <w:r w:rsidRPr="0060284D">
        <w:rPr>
          <w:rFonts w:ascii="Times New Roman" w:hAnsi="Times New Roman" w:cs="Times New Roman"/>
          <w:b/>
          <w:sz w:val="24"/>
          <w:szCs w:val="24"/>
        </w:rPr>
        <w:t>elutasításra került</w:t>
      </w:r>
      <w:r w:rsidRPr="0060284D">
        <w:rPr>
          <w:rFonts w:ascii="Times New Roman" w:hAnsi="Times New Roman" w:cs="Times New Roman"/>
          <w:sz w:val="24"/>
          <w:szCs w:val="24"/>
        </w:rPr>
        <w:t>. Ebből a mező</w:t>
      </w:r>
      <w:r w:rsidR="00224566" w:rsidRPr="0060284D">
        <w:rPr>
          <w:rFonts w:ascii="Times New Roman" w:hAnsi="Times New Roman" w:cs="Times New Roman"/>
          <w:sz w:val="24"/>
          <w:szCs w:val="24"/>
        </w:rPr>
        <w:t>ny</w:t>
      </w:r>
      <w:r w:rsidRPr="0060284D">
        <w:rPr>
          <w:rFonts w:ascii="Times New Roman" w:hAnsi="Times New Roman" w:cs="Times New Roman"/>
          <w:sz w:val="24"/>
          <w:szCs w:val="24"/>
        </w:rPr>
        <w:t>ből</w:t>
      </w:r>
      <w:r w:rsidR="00224566" w:rsidRPr="0060284D">
        <w:rPr>
          <w:rFonts w:ascii="Times New Roman" w:hAnsi="Times New Roman" w:cs="Times New Roman"/>
          <w:sz w:val="24"/>
          <w:szCs w:val="24"/>
        </w:rPr>
        <w:t>,</w:t>
      </w:r>
      <w:r w:rsidRPr="0060284D">
        <w:rPr>
          <w:rFonts w:ascii="Times New Roman" w:hAnsi="Times New Roman" w:cs="Times New Roman"/>
          <w:sz w:val="24"/>
          <w:szCs w:val="24"/>
        </w:rPr>
        <w:t xml:space="preserve"> mindössze néhány alkalmazási tilalom elrendelése emelkedik ki. (Az utóbbi elrendelése általában közvetlenül kapcsolódott a</w:t>
      </w:r>
      <w:r w:rsidR="008D3C6B" w:rsidRPr="0060284D">
        <w:rPr>
          <w:rFonts w:ascii="Times New Roman" w:hAnsi="Times New Roman" w:cs="Times New Roman"/>
          <w:sz w:val="24"/>
          <w:szCs w:val="24"/>
        </w:rPr>
        <w:t>z</w:t>
      </w:r>
      <w:r w:rsidRPr="0060284D">
        <w:rPr>
          <w:rFonts w:ascii="Times New Roman" w:hAnsi="Times New Roman" w:cs="Times New Roman"/>
          <w:sz w:val="24"/>
          <w:szCs w:val="24"/>
        </w:rPr>
        <w:t xml:space="preserve"> alaptörvény-ellenesnek nyilvánított önkormányzati rende</w:t>
      </w:r>
      <w:r w:rsidR="00224566" w:rsidRPr="0060284D">
        <w:rPr>
          <w:rFonts w:ascii="Times New Roman" w:hAnsi="Times New Roman" w:cs="Times New Roman"/>
          <w:sz w:val="24"/>
          <w:szCs w:val="24"/>
        </w:rPr>
        <w:t>lethez vagy rendelkezés</w:t>
      </w:r>
      <w:r w:rsidRPr="0060284D">
        <w:rPr>
          <w:rFonts w:ascii="Times New Roman" w:hAnsi="Times New Roman" w:cs="Times New Roman"/>
          <w:sz w:val="24"/>
          <w:szCs w:val="24"/>
        </w:rPr>
        <w:t>hez). A</w:t>
      </w:r>
      <w:r w:rsidR="008D3C6B" w:rsidRPr="0060284D">
        <w:rPr>
          <w:rFonts w:ascii="Times New Roman" w:hAnsi="Times New Roman" w:cs="Times New Roman"/>
          <w:sz w:val="24"/>
          <w:szCs w:val="24"/>
        </w:rPr>
        <w:t>z</w:t>
      </w:r>
      <w:r w:rsidRPr="0060284D">
        <w:rPr>
          <w:rFonts w:ascii="Times New Roman" w:hAnsi="Times New Roman" w:cs="Times New Roman"/>
          <w:sz w:val="24"/>
          <w:szCs w:val="24"/>
        </w:rPr>
        <w:t xml:space="preserve"> alaptörvény</w:t>
      </w:r>
      <w:r w:rsidR="00931DEC" w:rsidRPr="0060284D">
        <w:rPr>
          <w:rFonts w:ascii="Times New Roman" w:hAnsi="Times New Roman" w:cs="Times New Roman"/>
          <w:sz w:val="24"/>
          <w:szCs w:val="24"/>
        </w:rPr>
        <w:t>-</w:t>
      </w:r>
      <w:r w:rsidRPr="0060284D">
        <w:rPr>
          <w:rFonts w:ascii="Times New Roman" w:hAnsi="Times New Roman" w:cs="Times New Roman"/>
          <w:sz w:val="24"/>
          <w:szCs w:val="24"/>
        </w:rPr>
        <w:t>ellenessé nyilvánított helyi rendeletek (és a hozzájuk kapcsolódó alkalmazási tilalom elrendelése) nagyobb részt a parkolás rendjéről szóló önkormányzati rendeleteknél következett be. Megállapította azonban adott esetben az Alkotmánybíróság az építményadóról szóló helyi rendeletek alaptörvény-ellenességét is. Itt a háttérben az Alkotmánybíróság által alaptörvény-ellenesnek ítélt jogszabály bíróság általi alkalmazása állt.</w:t>
      </w:r>
    </w:p>
    <w:p w:rsidR="00452892" w:rsidRPr="0060284D" w:rsidRDefault="00452892" w:rsidP="001C00D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A</w:t>
      </w:r>
      <w:r w:rsidR="008D3C6B" w:rsidRPr="0060284D">
        <w:rPr>
          <w:rFonts w:ascii="Times New Roman" w:hAnsi="Times New Roman" w:cs="Times New Roman"/>
          <w:sz w:val="24"/>
          <w:szCs w:val="24"/>
        </w:rPr>
        <w:t>z</w:t>
      </w:r>
      <w:r w:rsidRPr="0060284D">
        <w:rPr>
          <w:rFonts w:ascii="Times New Roman" w:hAnsi="Times New Roman" w:cs="Times New Roman"/>
          <w:sz w:val="24"/>
          <w:szCs w:val="24"/>
        </w:rPr>
        <w:t xml:space="preserve"> alaptörvény</w:t>
      </w:r>
      <w:r w:rsidR="00E4792C" w:rsidRPr="0060284D">
        <w:rPr>
          <w:rFonts w:ascii="Times New Roman" w:hAnsi="Times New Roman" w:cs="Times New Roman"/>
          <w:sz w:val="24"/>
          <w:szCs w:val="24"/>
        </w:rPr>
        <w:t>-</w:t>
      </w:r>
      <w:r w:rsidRPr="0060284D">
        <w:rPr>
          <w:rFonts w:ascii="Times New Roman" w:hAnsi="Times New Roman" w:cs="Times New Roman"/>
          <w:sz w:val="24"/>
          <w:szCs w:val="24"/>
        </w:rPr>
        <w:t>ellenesnek minősített helyi rendeletek között kiemelkedően fontos szerepet töltenek be a közösségellenes magatartásokat szabályozó önkormányzati rendeletek.</w:t>
      </w:r>
      <w:r w:rsidR="001C00D7">
        <w:rPr>
          <w:rStyle w:val="Lbjegyzet-hivatkozs"/>
          <w:rFonts w:ascii="Times New Roman" w:hAnsi="Times New Roman" w:cs="Times New Roman"/>
          <w:sz w:val="24"/>
          <w:szCs w:val="24"/>
        </w:rPr>
        <w:footnoteReference w:id="8"/>
      </w:r>
      <w:r w:rsidR="00C42B02" w:rsidRPr="0060284D">
        <w:rPr>
          <w:rFonts w:ascii="Times New Roman" w:hAnsi="Times New Roman" w:cs="Times New Roman"/>
          <w:sz w:val="24"/>
          <w:szCs w:val="24"/>
        </w:rPr>
        <w:t xml:space="preserve"> Mint ismeretes, valójában ezek az alkotmánybírósági határozatok alapozták meg a közösségellenes magatartásokkal szembeni önkormányzati fellépés Alaptörvényben garantált védelmét.</w:t>
      </w:r>
    </w:p>
    <w:p w:rsidR="00C42B02" w:rsidRPr="0060284D" w:rsidRDefault="00C42B02" w:rsidP="001C00D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lastRenderedPageBreak/>
        <w:t xml:space="preserve">„Speciális” feladatot jelentett az Alkotmánybíróság számára </w:t>
      </w:r>
      <w:r w:rsidRPr="0060284D">
        <w:rPr>
          <w:rFonts w:ascii="Times New Roman" w:hAnsi="Times New Roman" w:cs="Times New Roman"/>
          <w:b/>
          <w:sz w:val="24"/>
          <w:szCs w:val="24"/>
        </w:rPr>
        <w:t xml:space="preserve">egy alaptörvény-ellenesen működő képviselő-testület feloszlatásával összefüggő elvi vélemény </w:t>
      </w:r>
      <w:r w:rsidRPr="0060284D">
        <w:rPr>
          <w:rFonts w:ascii="Times New Roman" w:hAnsi="Times New Roman" w:cs="Times New Roman"/>
          <w:sz w:val="24"/>
          <w:szCs w:val="24"/>
        </w:rPr>
        <w:t>megfogalmazása</w:t>
      </w:r>
      <w:r w:rsidRPr="001C00D7">
        <w:rPr>
          <w:rFonts w:ascii="Times New Roman" w:hAnsi="Times New Roman" w:cs="Times New Roman"/>
          <w:sz w:val="24"/>
          <w:szCs w:val="24"/>
        </w:rPr>
        <w:t>.</w:t>
      </w:r>
      <w:r w:rsidR="001C00D7">
        <w:rPr>
          <w:rStyle w:val="Lbjegyzet-hivatkozs"/>
          <w:rFonts w:ascii="Times New Roman" w:hAnsi="Times New Roman" w:cs="Times New Roman"/>
          <w:sz w:val="24"/>
          <w:szCs w:val="24"/>
        </w:rPr>
        <w:footnoteReference w:id="9"/>
      </w:r>
    </w:p>
    <w:p w:rsidR="00675B6F" w:rsidRPr="0060284D" w:rsidRDefault="00675B6F" w:rsidP="001C00D7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 xml:space="preserve">Az Alkotmánybíróság </w:t>
      </w:r>
      <w:r w:rsidR="008D3C6B" w:rsidRPr="0060284D">
        <w:rPr>
          <w:rFonts w:ascii="Times New Roman" w:hAnsi="Times New Roman" w:cs="Times New Roman"/>
          <w:sz w:val="24"/>
          <w:szCs w:val="24"/>
        </w:rPr>
        <w:t xml:space="preserve">itt </w:t>
      </w:r>
      <w:r w:rsidRPr="0060284D">
        <w:rPr>
          <w:rFonts w:ascii="Times New Roman" w:hAnsi="Times New Roman" w:cs="Times New Roman"/>
          <w:sz w:val="24"/>
          <w:szCs w:val="24"/>
        </w:rPr>
        <w:t xml:space="preserve">elvi véleményként azt állapította meg, hogy </w:t>
      </w:r>
      <w:r w:rsidRPr="001C00D7">
        <w:rPr>
          <w:rFonts w:ascii="Times New Roman" w:hAnsi="Times New Roman" w:cs="Times New Roman"/>
          <w:i/>
          <w:sz w:val="24"/>
          <w:szCs w:val="24"/>
        </w:rPr>
        <w:t>„az Alaptörvény 33. cikk (1) bekezdése alapján alaptörvény-ellenes, ha a helyi önkormányzat képviselőtestülete tartósan nem működik és működésének helyreállítása nem várható”</w:t>
      </w:r>
      <w:r w:rsidR="001C00D7">
        <w:rPr>
          <w:rFonts w:ascii="Times New Roman" w:hAnsi="Times New Roman" w:cs="Times New Roman"/>
          <w:i/>
          <w:sz w:val="24"/>
          <w:szCs w:val="24"/>
        </w:rPr>
        <w:t>.</w:t>
      </w:r>
    </w:p>
    <w:p w:rsidR="001C00D7" w:rsidRDefault="001C00D7" w:rsidP="001C00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B6F" w:rsidRPr="001C00D7" w:rsidRDefault="00675B6F" w:rsidP="001C00D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1C00D7">
        <w:rPr>
          <w:rFonts w:ascii="Times New Roman" w:hAnsi="Times New Roman" w:cs="Times New Roman"/>
          <w:b/>
          <w:i/>
          <w:sz w:val="24"/>
          <w:szCs w:val="24"/>
        </w:rPr>
        <w:t>ad</w:t>
      </w:r>
      <w:proofErr w:type="gramEnd"/>
      <w:r w:rsidRPr="001C00D7">
        <w:rPr>
          <w:rFonts w:ascii="Times New Roman" w:hAnsi="Times New Roman" w:cs="Times New Roman"/>
          <w:b/>
          <w:i/>
          <w:sz w:val="24"/>
          <w:szCs w:val="24"/>
        </w:rPr>
        <w:t xml:space="preserve"> 3. Konklúziók</w:t>
      </w:r>
      <w:r w:rsidR="001C00D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967BD" w:rsidRPr="0060284D" w:rsidRDefault="005967BD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7BD" w:rsidRPr="0060284D" w:rsidRDefault="00675B6F" w:rsidP="001C00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00D7">
        <w:rPr>
          <w:rFonts w:ascii="Times New Roman" w:hAnsi="Times New Roman" w:cs="Times New Roman"/>
          <w:i/>
          <w:sz w:val="24"/>
          <w:szCs w:val="24"/>
        </w:rPr>
        <w:t>1.</w:t>
      </w:r>
      <w:r w:rsidRPr="0060284D">
        <w:rPr>
          <w:rFonts w:ascii="Times New Roman" w:hAnsi="Times New Roman" w:cs="Times New Roman"/>
          <w:sz w:val="24"/>
          <w:szCs w:val="24"/>
        </w:rPr>
        <w:t xml:space="preserve"> Előre kell bocsátanunk: a fő célkitűzés és az alkotmányos jogállam által támasztott alapvető követelmény az, hogy alaptörvény-ellenes helyi önkormányzati rendeletek ne terheljék a jogrendszer</w:t>
      </w:r>
      <w:r w:rsidR="008D3C6B" w:rsidRPr="0060284D">
        <w:rPr>
          <w:rFonts w:ascii="Times New Roman" w:hAnsi="Times New Roman" w:cs="Times New Roman"/>
          <w:sz w:val="24"/>
          <w:szCs w:val="24"/>
        </w:rPr>
        <w:t>t</w:t>
      </w:r>
      <w:r w:rsidRPr="0060284D">
        <w:rPr>
          <w:rFonts w:ascii="Times New Roman" w:hAnsi="Times New Roman" w:cs="Times New Roman"/>
          <w:sz w:val="24"/>
          <w:szCs w:val="24"/>
        </w:rPr>
        <w:t xml:space="preserve">, amely elvárásnak az </w:t>
      </w:r>
      <w:proofErr w:type="spellStart"/>
      <w:r w:rsidRPr="0060284D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 xml:space="preserve"> elemi feltétele, hogy a valóban alaptörvény-ellenes helyi jogszabályok és jogszabályi rendelkezések e „minősége” mielőbb megállapításra kerüljön. Szoros összefüggésben áll ezzel az, hogy az alaptörvény-ellenességet állító indítványozói kör kellően széles legyen, s munkáját felesleges eljárási mozzanatok ne akadályozzák. Az alaptörvény-ellenesség alkotmánybírósági felülvizsgálata szempontjából nincs jelentősége annak, hogy milyen indítványozói körből (magánszemély, szervezet, bíró, kormányhivatal stb.) érkeznek az indítványok. A végső cél a fontos: lehetőleg valamennyi alaptörvény-ellenes helyi önkormányzati rendelet vagy rendeleti szabály mielőbb vizsgálat tárgyává tétessék.</w:t>
      </w:r>
    </w:p>
    <w:p w:rsidR="00675B6F" w:rsidRPr="0060284D" w:rsidRDefault="00675B6F" w:rsidP="001C00D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00D7">
        <w:rPr>
          <w:rFonts w:ascii="Times New Roman" w:hAnsi="Times New Roman" w:cs="Times New Roman"/>
          <w:i/>
          <w:sz w:val="24"/>
          <w:szCs w:val="24"/>
        </w:rPr>
        <w:t>2.</w:t>
      </w:r>
      <w:r w:rsidRPr="0060284D">
        <w:rPr>
          <w:rFonts w:ascii="Times New Roman" w:hAnsi="Times New Roman" w:cs="Times New Roman"/>
          <w:sz w:val="24"/>
          <w:szCs w:val="24"/>
        </w:rPr>
        <w:t xml:space="preserve"> Az Alaptörvény hatálybalépése előtt (az állampolgárok mellett) a legnagyobb indítványozói kört a megyei (közigazgatási) hivatalok jelentették. Mára gyakorlatilag ez az indítvány</w:t>
      </w:r>
      <w:r w:rsidR="00A16A36" w:rsidRPr="0060284D">
        <w:rPr>
          <w:rFonts w:ascii="Times New Roman" w:hAnsi="Times New Roman" w:cs="Times New Roman"/>
          <w:sz w:val="24"/>
          <w:szCs w:val="24"/>
        </w:rPr>
        <w:t>ozói kör teljesen eltű</w:t>
      </w:r>
      <w:r w:rsidRPr="0060284D">
        <w:rPr>
          <w:rFonts w:ascii="Times New Roman" w:hAnsi="Times New Roman" w:cs="Times New Roman"/>
          <w:sz w:val="24"/>
          <w:szCs w:val="24"/>
        </w:rPr>
        <w:t xml:space="preserve">nt, amelynek az okai leginkább </w:t>
      </w:r>
      <w:r w:rsidR="002F57B0" w:rsidRPr="0060284D">
        <w:rPr>
          <w:rFonts w:ascii="Times New Roman" w:hAnsi="Times New Roman" w:cs="Times New Roman"/>
          <w:sz w:val="24"/>
          <w:szCs w:val="24"/>
        </w:rPr>
        <w:t>a kormányhivatalok</w:t>
      </w:r>
      <w:r w:rsidR="00B55BAA" w:rsidRPr="0060284D">
        <w:rPr>
          <w:rFonts w:ascii="Times New Roman" w:hAnsi="Times New Roman" w:cs="Times New Roman"/>
          <w:sz w:val="24"/>
          <w:szCs w:val="24"/>
        </w:rPr>
        <w:t xml:space="preserve"> által követendő eljárás bonyolu</w:t>
      </w:r>
      <w:r w:rsidR="008D3C6B" w:rsidRPr="0060284D">
        <w:rPr>
          <w:rFonts w:ascii="Times New Roman" w:hAnsi="Times New Roman" w:cs="Times New Roman"/>
          <w:sz w:val="24"/>
          <w:szCs w:val="24"/>
        </w:rPr>
        <w:t>ltságában jelölhetők meg. E</w:t>
      </w:r>
      <w:r w:rsidR="002F57B0" w:rsidRPr="0060284D">
        <w:rPr>
          <w:rFonts w:ascii="Times New Roman" w:hAnsi="Times New Roman" w:cs="Times New Roman"/>
          <w:sz w:val="24"/>
          <w:szCs w:val="24"/>
        </w:rPr>
        <w:t xml:space="preserve">zek a szabályok ugyanis gyakorlatilag – több okból is – inkább kiiktatják a rendszerből a kormányhivatalokat, </w:t>
      </w:r>
      <w:proofErr w:type="spellStart"/>
      <w:r w:rsidR="002F57B0" w:rsidRPr="0060284D">
        <w:rPr>
          <w:rFonts w:ascii="Times New Roman" w:hAnsi="Times New Roman" w:cs="Times New Roman"/>
          <w:sz w:val="24"/>
          <w:szCs w:val="24"/>
        </w:rPr>
        <w:t>mintsemhogy</w:t>
      </w:r>
      <w:proofErr w:type="spellEnd"/>
      <w:r w:rsidR="002F57B0"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8D3C6B" w:rsidRPr="0060284D">
        <w:rPr>
          <w:rFonts w:ascii="Times New Roman" w:hAnsi="Times New Roman" w:cs="Times New Roman"/>
          <w:sz w:val="24"/>
          <w:szCs w:val="24"/>
        </w:rPr>
        <w:t xml:space="preserve">azt </w:t>
      </w:r>
      <w:r w:rsidR="002F57B0" w:rsidRPr="0060284D">
        <w:rPr>
          <w:rFonts w:ascii="Times New Roman" w:hAnsi="Times New Roman" w:cs="Times New Roman"/>
          <w:sz w:val="24"/>
          <w:szCs w:val="24"/>
        </w:rPr>
        <w:t>annak érdemi elemeként tartanák hadrendben.</w:t>
      </w:r>
    </w:p>
    <w:p w:rsidR="002F57B0" w:rsidRPr="0060284D" w:rsidRDefault="000A04FF" w:rsidP="00E12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Érdemes ehhez áttekint</w:t>
      </w:r>
      <w:r w:rsidR="00724C2E" w:rsidRPr="0060284D">
        <w:rPr>
          <w:rFonts w:ascii="Times New Roman" w:hAnsi="Times New Roman" w:cs="Times New Roman"/>
          <w:sz w:val="24"/>
          <w:szCs w:val="24"/>
        </w:rPr>
        <w:t>en</w:t>
      </w:r>
      <w:r w:rsidR="002F57B0" w:rsidRPr="0060284D">
        <w:rPr>
          <w:rFonts w:ascii="Times New Roman" w:hAnsi="Times New Roman" w:cs="Times New Roman"/>
          <w:sz w:val="24"/>
          <w:szCs w:val="24"/>
        </w:rPr>
        <w:t>i a helyi önkormányzatok törvényességi felügyeletének részletes szabályairól szóló 119/2012.</w:t>
      </w:r>
      <w:r w:rsidR="00E12437">
        <w:rPr>
          <w:rFonts w:ascii="Times New Roman" w:hAnsi="Times New Roman" w:cs="Times New Roman"/>
          <w:sz w:val="24"/>
          <w:szCs w:val="24"/>
        </w:rPr>
        <w:t> </w:t>
      </w:r>
      <w:r w:rsidR="002F57B0" w:rsidRPr="0060284D">
        <w:rPr>
          <w:rFonts w:ascii="Times New Roman" w:hAnsi="Times New Roman" w:cs="Times New Roman"/>
          <w:sz w:val="24"/>
          <w:szCs w:val="24"/>
        </w:rPr>
        <w:t>(VI.</w:t>
      </w:r>
      <w:r w:rsidR="00E12437">
        <w:rPr>
          <w:rFonts w:ascii="Times New Roman" w:hAnsi="Times New Roman" w:cs="Times New Roman"/>
          <w:sz w:val="24"/>
          <w:szCs w:val="24"/>
        </w:rPr>
        <w:t> </w:t>
      </w:r>
      <w:r w:rsidR="002F57B0" w:rsidRPr="0060284D">
        <w:rPr>
          <w:rFonts w:ascii="Times New Roman" w:hAnsi="Times New Roman" w:cs="Times New Roman"/>
          <w:sz w:val="24"/>
          <w:szCs w:val="24"/>
        </w:rPr>
        <w:t>26.) Korm.</w:t>
      </w:r>
      <w:r w:rsidR="008057A6">
        <w:rPr>
          <w:rFonts w:ascii="Times New Roman" w:hAnsi="Times New Roman" w:cs="Times New Roman"/>
          <w:sz w:val="24"/>
          <w:szCs w:val="24"/>
        </w:rPr>
        <w:t xml:space="preserve"> </w:t>
      </w:r>
      <w:r w:rsidR="002F57B0" w:rsidRPr="0060284D">
        <w:rPr>
          <w:rFonts w:ascii="Times New Roman" w:hAnsi="Times New Roman" w:cs="Times New Roman"/>
          <w:sz w:val="24"/>
          <w:szCs w:val="24"/>
        </w:rPr>
        <w:t>rendelet idevonatkozó rendelkezéseit. Eszerint:</w:t>
      </w:r>
    </w:p>
    <w:p w:rsidR="002F57B0" w:rsidRPr="00E12437" w:rsidRDefault="002F57B0" w:rsidP="00E12437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437">
        <w:rPr>
          <w:rFonts w:ascii="Times New Roman" w:hAnsi="Times New Roman" w:cs="Times New Roman"/>
          <w:sz w:val="24"/>
          <w:szCs w:val="24"/>
        </w:rPr>
        <w:t xml:space="preserve">Amennyiben a képviselő-testület nem tett eleget a </w:t>
      </w:r>
      <w:r w:rsidR="00E12437">
        <w:rPr>
          <w:rFonts w:ascii="Times New Roman" w:hAnsi="Times New Roman" w:cs="Times New Roman"/>
          <w:sz w:val="24"/>
          <w:szCs w:val="24"/>
        </w:rPr>
        <w:t>k</w:t>
      </w:r>
      <w:r w:rsidRPr="00E12437">
        <w:rPr>
          <w:rFonts w:ascii="Times New Roman" w:hAnsi="Times New Roman" w:cs="Times New Roman"/>
          <w:sz w:val="24"/>
          <w:szCs w:val="24"/>
        </w:rPr>
        <w:t xml:space="preserve">ormányhivatal törvényességi felhívásában foglaltaknak és az Alaptörvénybe ütköző önkormányzati rendelet módosításáról, hatályon kívül helyezéséről nem döntött, a kormányhivatal a helyi önkormányzatok törvényességi felügyeletéért felelős miniszter útján kezdeményezheti a Kormánynál </w:t>
      </w:r>
      <w:r w:rsidR="00724C2E" w:rsidRPr="00E12437">
        <w:rPr>
          <w:rFonts w:ascii="Times New Roman" w:hAnsi="Times New Roman" w:cs="Times New Roman"/>
          <w:sz w:val="24"/>
          <w:szCs w:val="24"/>
        </w:rPr>
        <w:t>a</w:t>
      </w:r>
      <w:r w:rsidRPr="00E12437">
        <w:rPr>
          <w:rFonts w:ascii="Times New Roman" w:hAnsi="Times New Roman" w:cs="Times New Roman"/>
          <w:sz w:val="24"/>
          <w:szCs w:val="24"/>
        </w:rPr>
        <w:t xml:space="preserve">z önkormányzati rendelet alkotmányossági felülvizsgálatának indítványozását. </w:t>
      </w:r>
      <w:r w:rsidR="00CB2FAF" w:rsidRPr="00E12437">
        <w:rPr>
          <w:rFonts w:ascii="Times New Roman" w:hAnsi="Times New Roman" w:cs="Times New Roman"/>
          <w:sz w:val="24"/>
          <w:szCs w:val="24"/>
        </w:rPr>
        <w:t>(</w:t>
      </w:r>
      <w:r w:rsidRPr="00E12437">
        <w:rPr>
          <w:rFonts w:ascii="Times New Roman" w:hAnsi="Times New Roman" w:cs="Times New Roman"/>
          <w:sz w:val="24"/>
          <w:szCs w:val="24"/>
        </w:rPr>
        <w:t xml:space="preserve">Megjegyezzük, hogy 2013. május </w:t>
      </w:r>
      <w:r w:rsidR="00E12437" w:rsidRPr="00E12437">
        <w:rPr>
          <w:rFonts w:ascii="Times New Roman" w:hAnsi="Times New Roman" w:cs="Times New Roman"/>
          <w:sz w:val="24"/>
          <w:szCs w:val="24"/>
        </w:rPr>
        <w:t>1-</w:t>
      </w:r>
      <w:r w:rsidRPr="00E12437">
        <w:rPr>
          <w:rFonts w:ascii="Times New Roman" w:hAnsi="Times New Roman" w:cs="Times New Roman"/>
          <w:sz w:val="24"/>
          <w:szCs w:val="24"/>
        </w:rPr>
        <w:t>jétől a kormányhivatal az ilyen irányú javaslatával csak akkor élhet, ha a törvényességi felhívás eszközé</w:t>
      </w:r>
      <w:r w:rsidR="008D3C6B" w:rsidRPr="00E12437">
        <w:rPr>
          <w:rFonts w:ascii="Times New Roman" w:hAnsi="Times New Roman" w:cs="Times New Roman"/>
          <w:sz w:val="24"/>
          <w:szCs w:val="24"/>
        </w:rPr>
        <w:t>n</w:t>
      </w:r>
      <w:r w:rsidRPr="00E12437">
        <w:rPr>
          <w:rFonts w:ascii="Times New Roman" w:hAnsi="Times New Roman" w:cs="Times New Roman"/>
          <w:sz w:val="24"/>
          <w:szCs w:val="24"/>
        </w:rPr>
        <w:t xml:space="preserve"> túl, annak eredménytelensége esetén a képviselő-testület ülésének összehívását is kezdeményezte, valamint a kezdeményezés eredménytelensége esetén az ülést összehívta, azonban a testület a Kormányhivatal álláspontját nem fogadta el.)</w:t>
      </w:r>
    </w:p>
    <w:p w:rsidR="005967BD" w:rsidRPr="00E12437" w:rsidRDefault="008D3C6B" w:rsidP="00E12437">
      <w:pPr>
        <w:pStyle w:val="Listaszerbekezds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437">
        <w:rPr>
          <w:rFonts w:ascii="Times New Roman" w:hAnsi="Times New Roman" w:cs="Times New Roman"/>
          <w:sz w:val="24"/>
          <w:szCs w:val="24"/>
        </w:rPr>
        <w:t>Amennyiben az indítvány-t</w:t>
      </w:r>
      <w:r w:rsidR="00480CCD" w:rsidRPr="00E12437">
        <w:rPr>
          <w:rFonts w:ascii="Times New Roman" w:hAnsi="Times New Roman" w:cs="Times New Roman"/>
          <w:sz w:val="24"/>
          <w:szCs w:val="24"/>
        </w:rPr>
        <w:t xml:space="preserve">ervezet tartalmával a </w:t>
      </w:r>
      <w:r w:rsidR="00480CCD" w:rsidRPr="00E12437">
        <w:rPr>
          <w:rFonts w:ascii="Times New Roman" w:hAnsi="Times New Roman" w:cs="Times New Roman"/>
          <w:b/>
          <w:sz w:val="24"/>
          <w:szCs w:val="24"/>
        </w:rPr>
        <w:t>miniszter nem ért egyet</w:t>
      </w:r>
      <w:r w:rsidR="00480CCD" w:rsidRPr="00E12437">
        <w:rPr>
          <w:rFonts w:ascii="Times New Roman" w:hAnsi="Times New Roman" w:cs="Times New Roman"/>
          <w:sz w:val="24"/>
          <w:szCs w:val="24"/>
        </w:rPr>
        <w:t xml:space="preserve">, az indítványt – a </w:t>
      </w:r>
      <w:r w:rsidR="00480CCD" w:rsidRPr="00E12437">
        <w:rPr>
          <w:rFonts w:ascii="Times New Roman" w:hAnsi="Times New Roman" w:cs="Times New Roman"/>
          <w:b/>
          <w:sz w:val="24"/>
          <w:szCs w:val="24"/>
        </w:rPr>
        <w:t>véleményével együtt</w:t>
      </w:r>
      <w:r w:rsidR="00480CCD" w:rsidRPr="00E12437">
        <w:rPr>
          <w:rFonts w:ascii="Times New Roman" w:hAnsi="Times New Roman" w:cs="Times New Roman"/>
          <w:sz w:val="24"/>
          <w:szCs w:val="24"/>
        </w:rPr>
        <w:t xml:space="preserve"> – </w:t>
      </w:r>
      <w:r w:rsidR="00480CCD" w:rsidRPr="00E12437">
        <w:rPr>
          <w:rFonts w:ascii="Times New Roman" w:hAnsi="Times New Roman" w:cs="Times New Roman"/>
          <w:b/>
          <w:sz w:val="24"/>
          <w:szCs w:val="24"/>
        </w:rPr>
        <w:t>visszaküldheti a kormányhivatalnak megfontolásra</w:t>
      </w:r>
      <w:r w:rsidR="00480CCD" w:rsidRPr="00E12437">
        <w:rPr>
          <w:rFonts w:ascii="Times New Roman" w:hAnsi="Times New Roman" w:cs="Times New Roman"/>
          <w:sz w:val="24"/>
          <w:szCs w:val="24"/>
        </w:rPr>
        <w:t>.</w:t>
      </w:r>
      <w:r w:rsidR="00E4792C" w:rsidRPr="00E12437">
        <w:rPr>
          <w:rFonts w:ascii="Times New Roman" w:hAnsi="Times New Roman" w:cs="Times New Roman"/>
          <w:sz w:val="24"/>
          <w:szCs w:val="24"/>
        </w:rPr>
        <w:t xml:space="preserve"> Ebben az esetben a </w:t>
      </w:r>
      <w:r w:rsidR="00E12437">
        <w:rPr>
          <w:rFonts w:ascii="Times New Roman" w:hAnsi="Times New Roman" w:cs="Times New Roman"/>
          <w:sz w:val="24"/>
          <w:szCs w:val="24"/>
        </w:rPr>
        <w:t>k</w:t>
      </w:r>
      <w:r w:rsidR="00E4792C" w:rsidRPr="00E12437">
        <w:rPr>
          <w:rFonts w:ascii="Times New Roman" w:hAnsi="Times New Roman" w:cs="Times New Roman"/>
          <w:sz w:val="24"/>
          <w:szCs w:val="24"/>
        </w:rPr>
        <w:t xml:space="preserve">ormányhivatalnak lehetősége van az indítvány: </w:t>
      </w:r>
      <w:r w:rsidR="00E4792C" w:rsidRPr="00E12437">
        <w:rPr>
          <w:rFonts w:ascii="Times New Roman" w:hAnsi="Times New Roman" w:cs="Times New Roman"/>
          <w:i/>
          <w:sz w:val="24"/>
          <w:szCs w:val="24"/>
        </w:rPr>
        <w:t>a)</w:t>
      </w:r>
      <w:r w:rsidR="00E4792C" w:rsidRPr="00E12437">
        <w:rPr>
          <w:rFonts w:ascii="Times New Roman" w:hAnsi="Times New Roman" w:cs="Times New Roman"/>
          <w:sz w:val="24"/>
          <w:szCs w:val="24"/>
        </w:rPr>
        <w:t xml:space="preserve"> </w:t>
      </w:r>
      <w:r w:rsidR="00E12437">
        <w:rPr>
          <w:rFonts w:ascii="Times New Roman" w:hAnsi="Times New Roman" w:cs="Times New Roman"/>
          <w:sz w:val="24"/>
          <w:szCs w:val="24"/>
        </w:rPr>
        <w:t>k</w:t>
      </w:r>
      <w:r w:rsidR="00E4792C" w:rsidRPr="00E12437">
        <w:rPr>
          <w:rFonts w:ascii="Times New Roman" w:hAnsi="Times New Roman" w:cs="Times New Roman"/>
          <w:sz w:val="24"/>
          <w:szCs w:val="24"/>
        </w:rPr>
        <w:t>iegészítésére</w:t>
      </w:r>
      <w:r w:rsidR="00E12437">
        <w:rPr>
          <w:rFonts w:ascii="Times New Roman" w:hAnsi="Times New Roman" w:cs="Times New Roman"/>
          <w:sz w:val="24"/>
          <w:szCs w:val="24"/>
        </w:rPr>
        <w:t>,</w:t>
      </w:r>
      <w:r w:rsidR="00E4792C" w:rsidRPr="00E12437">
        <w:rPr>
          <w:rFonts w:ascii="Times New Roman" w:hAnsi="Times New Roman" w:cs="Times New Roman"/>
          <w:sz w:val="24"/>
          <w:szCs w:val="24"/>
        </w:rPr>
        <w:t xml:space="preserve"> </w:t>
      </w:r>
      <w:r w:rsidR="00E4792C" w:rsidRPr="00E12437">
        <w:rPr>
          <w:rFonts w:ascii="Times New Roman" w:hAnsi="Times New Roman" w:cs="Times New Roman"/>
          <w:i/>
          <w:sz w:val="24"/>
          <w:szCs w:val="24"/>
        </w:rPr>
        <w:t>b)</w:t>
      </w:r>
      <w:r w:rsidR="00E4792C" w:rsidRPr="00E12437">
        <w:rPr>
          <w:rFonts w:ascii="Times New Roman" w:hAnsi="Times New Roman" w:cs="Times New Roman"/>
          <w:sz w:val="24"/>
          <w:szCs w:val="24"/>
        </w:rPr>
        <w:t xml:space="preserve"> módosítására</w:t>
      </w:r>
      <w:r w:rsidR="00E12437">
        <w:rPr>
          <w:rFonts w:ascii="Times New Roman" w:hAnsi="Times New Roman" w:cs="Times New Roman"/>
          <w:sz w:val="24"/>
          <w:szCs w:val="24"/>
        </w:rPr>
        <w:t>,</w:t>
      </w:r>
      <w:r w:rsidR="00E4792C" w:rsidRPr="00E12437">
        <w:rPr>
          <w:rFonts w:ascii="Times New Roman" w:hAnsi="Times New Roman" w:cs="Times New Roman"/>
          <w:sz w:val="24"/>
          <w:szCs w:val="24"/>
        </w:rPr>
        <w:t xml:space="preserve"> </w:t>
      </w:r>
      <w:r w:rsidR="00E4792C" w:rsidRPr="00E12437">
        <w:rPr>
          <w:rFonts w:ascii="Times New Roman" w:hAnsi="Times New Roman" w:cs="Times New Roman"/>
          <w:i/>
          <w:sz w:val="24"/>
          <w:szCs w:val="24"/>
        </w:rPr>
        <w:t>c)</w:t>
      </w:r>
      <w:r w:rsidR="00E4792C" w:rsidRPr="00E12437">
        <w:rPr>
          <w:rFonts w:ascii="Times New Roman" w:hAnsi="Times New Roman" w:cs="Times New Roman"/>
          <w:sz w:val="24"/>
          <w:szCs w:val="24"/>
        </w:rPr>
        <w:t xml:space="preserve"> visszavonására is.</w:t>
      </w:r>
    </w:p>
    <w:p w:rsidR="00E4792C" w:rsidRPr="00E12437" w:rsidRDefault="00E4792C" w:rsidP="00E12437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437">
        <w:rPr>
          <w:rFonts w:ascii="Times New Roman" w:hAnsi="Times New Roman" w:cs="Times New Roman"/>
          <w:sz w:val="24"/>
          <w:szCs w:val="24"/>
        </w:rPr>
        <w:t xml:space="preserve">Az indítvány tervezet visszavonása esetén a Kormányhivatal a visszavonásról – az erre vonatkozó döntés meghozatalát követő 3 napon belül </w:t>
      </w:r>
      <w:r w:rsidRPr="00E12437">
        <w:rPr>
          <w:rFonts w:ascii="Times New Roman" w:hAnsi="Times New Roman" w:cs="Times New Roman"/>
          <w:b/>
          <w:sz w:val="24"/>
          <w:szCs w:val="24"/>
        </w:rPr>
        <w:t>tájékoztatja a minisztert és az érintett helyi önkormányzatot.</w:t>
      </w:r>
    </w:p>
    <w:p w:rsidR="00392B6D" w:rsidRPr="00E12437" w:rsidRDefault="00E4792C" w:rsidP="00E12437">
      <w:pPr>
        <w:pStyle w:val="Listaszerbekezds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12437">
        <w:rPr>
          <w:rFonts w:ascii="Times New Roman" w:hAnsi="Times New Roman" w:cs="Times New Roman"/>
          <w:sz w:val="24"/>
          <w:szCs w:val="24"/>
        </w:rPr>
        <w:t>A miniszter az indítvány</w:t>
      </w:r>
      <w:r w:rsidRPr="00E12437">
        <w:rPr>
          <w:rFonts w:ascii="Times New Roman" w:hAnsi="Times New Roman" w:cs="Times New Roman"/>
          <w:b/>
          <w:sz w:val="24"/>
          <w:szCs w:val="24"/>
        </w:rPr>
        <w:t xml:space="preserve"> tervezet</w:t>
      </w:r>
      <w:r w:rsidR="00E12437">
        <w:rPr>
          <w:rFonts w:ascii="Times New Roman" w:hAnsi="Times New Roman" w:cs="Times New Roman"/>
          <w:b/>
          <w:sz w:val="24"/>
          <w:szCs w:val="24"/>
        </w:rPr>
        <w:t>é</w:t>
      </w:r>
      <w:r w:rsidRPr="00E12437">
        <w:rPr>
          <w:rFonts w:ascii="Times New Roman" w:hAnsi="Times New Roman" w:cs="Times New Roman"/>
          <w:b/>
          <w:sz w:val="24"/>
          <w:szCs w:val="24"/>
        </w:rPr>
        <w:t>t a</w:t>
      </w:r>
      <w:r w:rsidRPr="00E12437">
        <w:rPr>
          <w:rFonts w:ascii="Times New Roman" w:hAnsi="Times New Roman" w:cs="Times New Roman"/>
          <w:sz w:val="24"/>
          <w:szCs w:val="24"/>
        </w:rPr>
        <w:t xml:space="preserve"> </w:t>
      </w:r>
      <w:r w:rsidRPr="00E12437">
        <w:rPr>
          <w:rFonts w:ascii="Times New Roman" w:hAnsi="Times New Roman" w:cs="Times New Roman"/>
          <w:b/>
          <w:sz w:val="24"/>
          <w:szCs w:val="24"/>
        </w:rPr>
        <w:t>tervezet támogatásával együtt</w:t>
      </w:r>
      <w:r w:rsidRPr="00E12437">
        <w:rPr>
          <w:rFonts w:ascii="Times New Roman" w:hAnsi="Times New Roman" w:cs="Times New Roman"/>
          <w:sz w:val="24"/>
          <w:szCs w:val="24"/>
        </w:rPr>
        <w:t xml:space="preserve"> terj</w:t>
      </w:r>
      <w:r w:rsidR="00392B6D" w:rsidRPr="00E12437">
        <w:rPr>
          <w:rFonts w:ascii="Times New Roman" w:hAnsi="Times New Roman" w:cs="Times New Roman"/>
          <w:sz w:val="24"/>
          <w:szCs w:val="24"/>
        </w:rPr>
        <w:t xml:space="preserve">eszti döntésre a </w:t>
      </w:r>
      <w:r w:rsidR="00392B6D" w:rsidRPr="00E12437">
        <w:rPr>
          <w:rFonts w:ascii="Times New Roman" w:hAnsi="Times New Roman" w:cs="Times New Roman"/>
          <w:b/>
          <w:sz w:val="24"/>
          <w:szCs w:val="24"/>
        </w:rPr>
        <w:t xml:space="preserve">Kormány </w:t>
      </w:r>
      <w:r w:rsidR="00392B6D" w:rsidRPr="00E12437">
        <w:rPr>
          <w:rFonts w:ascii="Times New Roman" w:hAnsi="Times New Roman" w:cs="Times New Roman"/>
          <w:sz w:val="24"/>
          <w:szCs w:val="24"/>
        </w:rPr>
        <w:t>elé.</w:t>
      </w:r>
      <w:r w:rsidR="00E12437" w:rsidRPr="00E12437">
        <w:rPr>
          <w:rFonts w:ascii="Times New Roman" w:hAnsi="Times New Roman" w:cs="Times New Roman"/>
          <w:sz w:val="24"/>
          <w:szCs w:val="24"/>
        </w:rPr>
        <w:t xml:space="preserve"> </w:t>
      </w:r>
      <w:r w:rsidR="00392B6D" w:rsidRPr="00E12437">
        <w:rPr>
          <w:rFonts w:ascii="Times New Roman" w:hAnsi="Times New Roman" w:cs="Times New Roman"/>
          <w:sz w:val="24"/>
          <w:szCs w:val="24"/>
        </w:rPr>
        <w:t>(A Korm.</w:t>
      </w:r>
      <w:r w:rsidR="00E12437" w:rsidRPr="00E12437">
        <w:rPr>
          <w:rFonts w:ascii="Times New Roman" w:hAnsi="Times New Roman" w:cs="Times New Roman"/>
          <w:sz w:val="24"/>
          <w:szCs w:val="24"/>
        </w:rPr>
        <w:t xml:space="preserve"> </w:t>
      </w:r>
      <w:r w:rsidR="00392B6D" w:rsidRPr="00E12437">
        <w:rPr>
          <w:rFonts w:ascii="Times New Roman" w:hAnsi="Times New Roman" w:cs="Times New Roman"/>
          <w:sz w:val="24"/>
          <w:szCs w:val="24"/>
        </w:rPr>
        <w:t xml:space="preserve">rendeletben kapott felhatalmazás alapján az </w:t>
      </w:r>
      <w:r w:rsidR="00392B6D" w:rsidRPr="00E12437">
        <w:rPr>
          <w:rFonts w:ascii="Times New Roman" w:hAnsi="Times New Roman" w:cs="Times New Roman"/>
          <w:sz w:val="24"/>
          <w:szCs w:val="24"/>
        </w:rPr>
        <w:lastRenderedPageBreak/>
        <w:t xml:space="preserve">önkormányzati rendelet Alaptörvénnyel való összhangjának felülvizsgálatára indult </w:t>
      </w:r>
      <w:r w:rsidR="00392B6D" w:rsidRPr="00E12437">
        <w:rPr>
          <w:rFonts w:ascii="Times New Roman" w:hAnsi="Times New Roman" w:cs="Times New Roman"/>
          <w:b/>
          <w:sz w:val="24"/>
          <w:szCs w:val="24"/>
        </w:rPr>
        <w:t>alkotmánybírósági eljárásban</w:t>
      </w:r>
      <w:r w:rsidR="00392B6D" w:rsidRPr="00E12437">
        <w:rPr>
          <w:rFonts w:ascii="Times New Roman" w:hAnsi="Times New Roman" w:cs="Times New Roman"/>
          <w:sz w:val="24"/>
          <w:szCs w:val="24"/>
        </w:rPr>
        <w:t xml:space="preserve"> a Kormányt a miniszter képviseli.)</w:t>
      </w:r>
    </w:p>
    <w:p w:rsidR="005D2ECC" w:rsidRPr="0060284D" w:rsidRDefault="005D2ECC" w:rsidP="00E124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A Kormány számára az indí</w:t>
      </w:r>
      <w:r w:rsidR="00AA5FC9" w:rsidRPr="0060284D">
        <w:rPr>
          <w:rFonts w:ascii="Times New Roman" w:hAnsi="Times New Roman" w:cs="Times New Roman"/>
          <w:sz w:val="24"/>
          <w:szCs w:val="24"/>
        </w:rPr>
        <w:t xml:space="preserve">tvány tervezetét tehát az </w:t>
      </w:r>
      <w:proofErr w:type="spellStart"/>
      <w:r w:rsidR="00AA5FC9" w:rsidRPr="0060284D">
        <w:rPr>
          <w:rFonts w:ascii="Times New Roman" w:hAnsi="Times New Roman" w:cs="Times New Roman"/>
          <w:sz w:val="24"/>
          <w:szCs w:val="24"/>
        </w:rPr>
        <w:t>Abtv.-</w:t>
      </w:r>
      <w:proofErr w:type="spellEnd"/>
      <w:r w:rsidR="00E12437" w:rsidRPr="00602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284D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 xml:space="preserve"> meghatározott formai és tartalmi követelményeknek megfelelően 45 napon belül készíti elő és küldi meg a </w:t>
      </w:r>
      <w:r w:rsidR="00E12437">
        <w:rPr>
          <w:rFonts w:ascii="Times New Roman" w:hAnsi="Times New Roman" w:cs="Times New Roman"/>
          <w:sz w:val="24"/>
          <w:szCs w:val="24"/>
        </w:rPr>
        <w:t>k</w:t>
      </w:r>
      <w:r w:rsidRPr="0060284D">
        <w:rPr>
          <w:rFonts w:ascii="Times New Roman" w:hAnsi="Times New Roman" w:cs="Times New Roman"/>
          <w:sz w:val="24"/>
          <w:szCs w:val="24"/>
        </w:rPr>
        <w:t xml:space="preserve">ormányhivatal a helyi önkormányzatok törvényességi felügyeletéért felelős miniszter útján. Ha pedig az indítvány-tervezet az </w:t>
      </w:r>
      <w:proofErr w:type="spellStart"/>
      <w:r w:rsidRPr="0060284D">
        <w:rPr>
          <w:rFonts w:ascii="Times New Roman" w:hAnsi="Times New Roman" w:cs="Times New Roman"/>
          <w:sz w:val="24"/>
          <w:szCs w:val="24"/>
        </w:rPr>
        <w:t>Abtv.-ben</w:t>
      </w:r>
      <w:proofErr w:type="spellEnd"/>
      <w:r w:rsidRPr="0060284D">
        <w:rPr>
          <w:rFonts w:ascii="Times New Roman" w:hAnsi="Times New Roman" w:cs="Times New Roman"/>
          <w:sz w:val="24"/>
          <w:szCs w:val="24"/>
        </w:rPr>
        <w:t xml:space="preserve"> meghatározott formai és tartalmi követelményeknek nem felel meg, úgy a </w:t>
      </w:r>
      <w:proofErr w:type="gramStart"/>
      <w:r w:rsidRPr="0060284D">
        <w:rPr>
          <w:rFonts w:ascii="Times New Roman" w:hAnsi="Times New Roman" w:cs="Times New Roman"/>
          <w:sz w:val="24"/>
          <w:szCs w:val="24"/>
        </w:rPr>
        <w:t>miniszter módosítási</w:t>
      </w:r>
      <w:proofErr w:type="gramEnd"/>
      <w:r w:rsidRPr="0060284D">
        <w:rPr>
          <w:rFonts w:ascii="Times New Roman" w:hAnsi="Times New Roman" w:cs="Times New Roman"/>
          <w:sz w:val="24"/>
          <w:szCs w:val="24"/>
        </w:rPr>
        <w:t xml:space="preserve"> javaslatot küld a </w:t>
      </w:r>
      <w:r w:rsidR="00E12437">
        <w:rPr>
          <w:rFonts w:ascii="Times New Roman" w:hAnsi="Times New Roman" w:cs="Times New Roman"/>
          <w:sz w:val="24"/>
          <w:szCs w:val="24"/>
        </w:rPr>
        <w:t>k</w:t>
      </w:r>
      <w:r w:rsidRPr="0060284D">
        <w:rPr>
          <w:rFonts w:ascii="Times New Roman" w:hAnsi="Times New Roman" w:cs="Times New Roman"/>
          <w:sz w:val="24"/>
          <w:szCs w:val="24"/>
        </w:rPr>
        <w:t>ormányhivatal részére. (Magyarán: mint fentebb láttuk: visszaküldi.)</w:t>
      </w:r>
    </w:p>
    <w:p w:rsidR="005D2ECC" w:rsidRPr="0060284D" w:rsidRDefault="005D2ECC" w:rsidP="00E1243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 xml:space="preserve">Aligha hihető, hogy egy ilyen processzusba szívesen állnának be a </w:t>
      </w:r>
      <w:r w:rsidR="00E12437">
        <w:rPr>
          <w:rFonts w:ascii="Times New Roman" w:hAnsi="Times New Roman" w:cs="Times New Roman"/>
          <w:sz w:val="24"/>
          <w:szCs w:val="24"/>
        </w:rPr>
        <w:t>k</w:t>
      </w:r>
      <w:r w:rsidRPr="0060284D">
        <w:rPr>
          <w:rFonts w:ascii="Times New Roman" w:hAnsi="Times New Roman" w:cs="Times New Roman"/>
          <w:sz w:val="24"/>
          <w:szCs w:val="24"/>
        </w:rPr>
        <w:t>ormányhivatalok. Egyébként a racionalitás szempontjai is ellene szólnak ennek a túlbürokratizált mechanizmusnak. Gondoljunk csak bele: életszerű-e a Kormányt állítani a helyi önkormányzati rendeletek alaptörvény-ellenességének kezdeményezésére jogosult szervek élére? Aligha az!</w:t>
      </w:r>
    </w:p>
    <w:p w:rsidR="005D2ECC" w:rsidRPr="0060284D" w:rsidRDefault="008B75FF" w:rsidP="00E12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437">
        <w:rPr>
          <w:rFonts w:ascii="Times New Roman" w:hAnsi="Times New Roman" w:cs="Times New Roman"/>
          <w:i/>
          <w:sz w:val="24"/>
          <w:szCs w:val="24"/>
        </w:rPr>
        <w:t>3.</w:t>
      </w:r>
      <w:r w:rsidRPr="0060284D">
        <w:rPr>
          <w:rFonts w:ascii="Times New Roman" w:hAnsi="Times New Roman" w:cs="Times New Roman"/>
          <w:sz w:val="24"/>
          <w:szCs w:val="24"/>
        </w:rPr>
        <w:t xml:space="preserve"> A k</w:t>
      </w:r>
      <w:r w:rsidR="005D2ECC" w:rsidRPr="0060284D">
        <w:rPr>
          <w:rFonts w:ascii="Times New Roman" w:hAnsi="Times New Roman" w:cs="Times New Roman"/>
          <w:sz w:val="24"/>
          <w:szCs w:val="24"/>
        </w:rPr>
        <w:t xml:space="preserve">övetkező megjegyzés szorosan kapcsolódik a most elmondottakhoz: Az új </w:t>
      </w:r>
      <w:r w:rsidRPr="0060284D">
        <w:rPr>
          <w:rFonts w:ascii="Times New Roman" w:hAnsi="Times New Roman" w:cs="Times New Roman"/>
          <w:sz w:val="24"/>
          <w:szCs w:val="24"/>
        </w:rPr>
        <w:t xml:space="preserve">törvényességi </w:t>
      </w:r>
      <w:r w:rsidR="005D2ECC" w:rsidRPr="0060284D">
        <w:rPr>
          <w:rFonts w:ascii="Times New Roman" w:hAnsi="Times New Roman" w:cs="Times New Roman"/>
          <w:sz w:val="24"/>
          <w:szCs w:val="24"/>
        </w:rPr>
        <w:t>felügyeleti rendszer hatálybalépése óta csupán néhány ügy került alkotmánybírósági felülvizsgálatra és alig pár</w:t>
      </w:r>
      <w:r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="005D2ECC" w:rsidRPr="0060284D">
        <w:rPr>
          <w:rFonts w:ascii="Times New Roman" w:hAnsi="Times New Roman" w:cs="Times New Roman"/>
          <w:sz w:val="24"/>
          <w:szCs w:val="24"/>
        </w:rPr>
        <w:t xml:space="preserve">tucat rendelet felülvizsgálatot kezdeményeztek a Kúria önkormányzati tanácsánál… </w:t>
      </w:r>
      <w:proofErr w:type="gramStart"/>
      <w:r w:rsidR="005D2ECC" w:rsidRPr="0060284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5D2ECC" w:rsidRPr="0060284D">
        <w:rPr>
          <w:rFonts w:ascii="Times New Roman" w:hAnsi="Times New Roman" w:cs="Times New Roman"/>
          <w:sz w:val="24"/>
          <w:szCs w:val="24"/>
        </w:rPr>
        <w:t xml:space="preserve"> legvalószínűbb okot abban látjuk, hogy a </w:t>
      </w:r>
      <w:r w:rsidR="005D2ECC" w:rsidRPr="0060284D">
        <w:rPr>
          <w:rFonts w:ascii="Times New Roman" w:hAnsi="Times New Roman" w:cs="Times New Roman"/>
          <w:b/>
          <w:sz w:val="24"/>
          <w:szCs w:val="24"/>
        </w:rPr>
        <w:t xml:space="preserve">kormányhivatalok megelőző, szakmai előkészítő, felkészítő, konzultatív munkája </w:t>
      </w:r>
      <w:r w:rsidR="005D2ECC" w:rsidRPr="0060284D">
        <w:rPr>
          <w:rFonts w:ascii="Times New Roman" w:hAnsi="Times New Roman" w:cs="Times New Roman"/>
          <w:sz w:val="24"/>
          <w:szCs w:val="24"/>
        </w:rPr>
        <w:t>meghozza a maga eredményét.</w:t>
      </w:r>
      <w:r w:rsidR="006D767A" w:rsidRPr="0060284D">
        <w:rPr>
          <w:rFonts w:ascii="Times New Roman" w:hAnsi="Times New Roman" w:cs="Times New Roman"/>
          <w:sz w:val="24"/>
          <w:szCs w:val="24"/>
        </w:rPr>
        <w:t xml:space="preserve"> Nagy ívben elkerülik tehát a megyei kormányhivatalok a fentiekben vázolt eljárást, amely igen komoly munkaterhet is </w:t>
      </w:r>
      <w:proofErr w:type="gramStart"/>
      <w:r w:rsidR="006D767A" w:rsidRPr="0060284D">
        <w:rPr>
          <w:rFonts w:ascii="Times New Roman" w:hAnsi="Times New Roman" w:cs="Times New Roman"/>
          <w:sz w:val="24"/>
          <w:szCs w:val="24"/>
        </w:rPr>
        <w:t>jelent(</w:t>
      </w:r>
      <w:proofErr w:type="spellStart"/>
      <w:proofErr w:type="gramEnd"/>
      <w:r w:rsidR="006D767A" w:rsidRPr="0060284D">
        <w:rPr>
          <w:rFonts w:ascii="Times New Roman" w:hAnsi="Times New Roman" w:cs="Times New Roman"/>
          <w:sz w:val="24"/>
          <w:szCs w:val="24"/>
        </w:rPr>
        <w:t>ene</w:t>
      </w:r>
      <w:proofErr w:type="spellEnd"/>
      <w:r w:rsidR="006D767A" w:rsidRPr="0060284D">
        <w:rPr>
          <w:rFonts w:ascii="Times New Roman" w:hAnsi="Times New Roman" w:cs="Times New Roman"/>
          <w:sz w:val="24"/>
          <w:szCs w:val="24"/>
        </w:rPr>
        <w:t>) a számukra.</w:t>
      </w:r>
    </w:p>
    <w:p w:rsidR="005967BD" w:rsidRPr="0060284D" w:rsidRDefault="006D767A" w:rsidP="00E12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Érthető tehát a statisztika, amely szerint</w:t>
      </w:r>
      <w:r w:rsidR="00174D50" w:rsidRPr="0060284D">
        <w:rPr>
          <w:rFonts w:ascii="Times New Roman" w:hAnsi="Times New Roman" w:cs="Times New Roman"/>
          <w:sz w:val="24"/>
          <w:szCs w:val="24"/>
        </w:rPr>
        <w:t xml:space="preserve"> a 2012-es évben a 20 </w:t>
      </w:r>
      <w:r w:rsidR="00E12437">
        <w:rPr>
          <w:rFonts w:ascii="Times New Roman" w:hAnsi="Times New Roman" w:cs="Times New Roman"/>
          <w:sz w:val="24"/>
          <w:szCs w:val="24"/>
        </w:rPr>
        <w:t>k</w:t>
      </w:r>
      <w:r w:rsidR="00174D50" w:rsidRPr="0060284D">
        <w:rPr>
          <w:rFonts w:ascii="Times New Roman" w:hAnsi="Times New Roman" w:cs="Times New Roman"/>
          <w:sz w:val="24"/>
          <w:szCs w:val="24"/>
        </w:rPr>
        <w:t xml:space="preserve">ormányhivatal területén 46.073 önkormányzati rendeletet alkottak. Ebből 84 bírósági indítvány benyújtására került csak sor. Az Alkotmánybírósághoz pedig mindösszesen csak 1 alaptörvény-ellenességet állító, </w:t>
      </w:r>
      <w:r w:rsidR="00E12437">
        <w:rPr>
          <w:rFonts w:ascii="Times New Roman" w:hAnsi="Times New Roman" w:cs="Times New Roman"/>
          <w:sz w:val="24"/>
          <w:szCs w:val="24"/>
        </w:rPr>
        <w:t>k</w:t>
      </w:r>
      <w:r w:rsidR="00174D50" w:rsidRPr="0060284D">
        <w:rPr>
          <w:rFonts w:ascii="Times New Roman" w:hAnsi="Times New Roman" w:cs="Times New Roman"/>
          <w:sz w:val="24"/>
          <w:szCs w:val="24"/>
        </w:rPr>
        <w:t>ormányhivatal által kezdeményezett indítvány érkezett.</w:t>
      </w:r>
      <w:r w:rsidR="00E12437">
        <w:rPr>
          <w:rStyle w:val="Lbjegyzet-hivatkozs"/>
          <w:rFonts w:ascii="Times New Roman" w:hAnsi="Times New Roman" w:cs="Times New Roman"/>
          <w:sz w:val="24"/>
          <w:szCs w:val="24"/>
        </w:rPr>
        <w:footnoteReference w:id="10"/>
      </w:r>
    </w:p>
    <w:p w:rsidR="0078708C" w:rsidRPr="0060284D" w:rsidRDefault="0078708C" w:rsidP="00E1243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284D">
        <w:rPr>
          <w:rFonts w:ascii="Times New Roman" w:hAnsi="Times New Roman" w:cs="Times New Roman"/>
          <w:sz w:val="24"/>
          <w:szCs w:val="24"/>
        </w:rPr>
        <w:t>Ha egyetlen megyét (pl. Baranyát) nézzük, úgy azt látjuk, hogy a Baranya Megyei Kormányhivatal 2012-ben 4288 önkormányzati rendeletet vizsgált meg: ezekre összesen 131 felhívást tett. 2013-ban 3.506 önkormányzati rendeletet vizsgált meg, ezekre 105 felhívást tett. Alkotmánybírósági eljárást nem kezdeményezett</w:t>
      </w:r>
      <w:r w:rsidR="00E12437">
        <w:rPr>
          <w:rFonts w:ascii="Times New Roman" w:hAnsi="Times New Roman" w:cs="Times New Roman"/>
          <w:sz w:val="24"/>
          <w:szCs w:val="24"/>
        </w:rPr>
        <w:t>.</w:t>
      </w:r>
    </w:p>
    <w:p w:rsidR="0078708C" w:rsidRPr="0060284D" w:rsidRDefault="0078708C" w:rsidP="00E1243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12437">
        <w:rPr>
          <w:rFonts w:ascii="Times New Roman" w:hAnsi="Times New Roman" w:cs="Times New Roman"/>
          <w:i/>
          <w:sz w:val="24"/>
          <w:szCs w:val="24"/>
        </w:rPr>
        <w:t>4.</w:t>
      </w:r>
      <w:r w:rsidRPr="0060284D">
        <w:rPr>
          <w:rFonts w:ascii="Times New Roman" w:hAnsi="Times New Roman" w:cs="Times New Roman"/>
          <w:sz w:val="24"/>
          <w:szCs w:val="24"/>
        </w:rPr>
        <w:t xml:space="preserve"> Ny</w:t>
      </w:r>
      <w:r w:rsidR="00C72771">
        <w:rPr>
          <w:rFonts w:ascii="Times New Roman" w:hAnsi="Times New Roman" w:cs="Times New Roman"/>
          <w:sz w:val="24"/>
          <w:szCs w:val="24"/>
        </w:rPr>
        <w:t>i</w:t>
      </w:r>
      <w:r w:rsidRPr="0060284D">
        <w:rPr>
          <w:rFonts w:ascii="Times New Roman" w:hAnsi="Times New Roman" w:cs="Times New Roman"/>
          <w:sz w:val="24"/>
          <w:szCs w:val="24"/>
        </w:rPr>
        <w:t>lván még számos okot és összefüggést szóba lehetn</w:t>
      </w:r>
      <w:r w:rsidR="002C3EF2" w:rsidRPr="0060284D">
        <w:rPr>
          <w:rFonts w:ascii="Times New Roman" w:hAnsi="Times New Roman" w:cs="Times New Roman"/>
          <w:sz w:val="24"/>
          <w:szCs w:val="24"/>
        </w:rPr>
        <w:t>e hozni, amire azonban az idő</w:t>
      </w:r>
      <w:r w:rsidR="00C72771">
        <w:rPr>
          <w:rFonts w:ascii="Times New Roman" w:hAnsi="Times New Roman" w:cs="Times New Roman"/>
          <w:sz w:val="24"/>
          <w:szCs w:val="24"/>
        </w:rPr>
        <w:t xml:space="preserve"> </w:t>
      </w:r>
      <w:r w:rsidR="002C3EF2" w:rsidRPr="0060284D">
        <w:rPr>
          <w:rFonts w:ascii="Times New Roman" w:hAnsi="Times New Roman" w:cs="Times New Roman"/>
          <w:sz w:val="24"/>
          <w:szCs w:val="24"/>
        </w:rPr>
        <w:t>sz</w:t>
      </w:r>
      <w:r w:rsidR="00C72771">
        <w:rPr>
          <w:rFonts w:ascii="Times New Roman" w:hAnsi="Times New Roman" w:cs="Times New Roman"/>
          <w:sz w:val="24"/>
          <w:szCs w:val="24"/>
        </w:rPr>
        <w:t>ű</w:t>
      </w:r>
      <w:r w:rsidRPr="0060284D">
        <w:rPr>
          <w:rFonts w:ascii="Times New Roman" w:hAnsi="Times New Roman" w:cs="Times New Roman"/>
          <w:sz w:val="24"/>
          <w:szCs w:val="24"/>
        </w:rPr>
        <w:t>ke, illetve a terjedelem</w:t>
      </w:r>
      <w:r w:rsidR="00BA5B89" w:rsidRPr="0060284D">
        <w:rPr>
          <w:rFonts w:ascii="Times New Roman" w:hAnsi="Times New Roman" w:cs="Times New Roman"/>
          <w:sz w:val="24"/>
          <w:szCs w:val="24"/>
        </w:rPr>
        <w:t xml:space="preserve"> </w:t>
      </w:r>
      <w:r w:rsidRPr="0060284D">
        <w:rPr>
          <w:rFonts w:ascii="Times New Roman" w:hAnsi="Times New Roman" w:cs="Times New Roman"/>
          <w:sz w:val="24"/>
          <w:szCs w:val="24"/>
        </w:rPr>
        <w:t>szabta határok nem adnak módot. Ennek tudatában is reméljük azonban, hogy néhány időszerű kérdésre sikerült ráirányítanunk a figyelmet.</w:t>
      </w:r>
    </w:p>
    <w:p w:rsidR="002449A6" w:rsidRPr="0060284D" w:rsidRDefault="002449A6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9A6" w:rsidRPr="0060284D" w:rsidRDefault="002449A6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643" w:rsidRPr="0060284D" w:rsidRDefault="00E12437" w:rsidP="00E124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számú melléklet</w:t>
      </w:r>
    </w:p>
    <w:p w:rsidR="005C1643" w:rsidRDefault="005C1643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6A03" w:rsidRPr="005D6797" w:rsidRDefault="00736A03" w:rsidP="00736A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797">
        <w:rPr>
          <w:rFonts w:ascii="Times New Roman" w:hAnsi="Times New Roman" w:cs="Times New Roman"/>
          <w:b/>
          <w:sz w:val="24"/>
          <w:szCs w:val="24"/>
        </w:rPr>
        <w:t>Önkormányzati rendelet</w:t>
      </w:r>
      <w:r>
        <w:rPr>
          <w:rFonts w:ascii="Times New Roman" w:hAnsi="Times New Roman" w:cs="Times New Roman"/>
          <w:b/>
          <w:sz w:val="24"/>
          <w:szCs w:val="24"/>
        </w:rPr>
        <w:t xml:space="preserve"> az Alkotmánybíróság előtt</w:t>
      </w:r>
    </w:p>
    <w:p w:rsidR="00736A03" w:rsidRPr="00A75F8E" w:rsidRDefault="00736A03" w:rsidP="00736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2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950"/>
        <w:gridCol w:w="1240"/>
        <w:gridCol w:w="1790"/>
        <w:gridCol w:w="2126"/>
        <w:gridCol w:w="2268"/>
      </w:tblGrid>
      <w:tr w:rsidR="00736A03" w:rsidRPr="00736A03" w:rsidTr="007906E2">
        <w:trPr>
          <w:trHeight w:val="615"/>
        </w:trPr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Alkotmánybírósági eljárás típusa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proofErr w:type="spellStart"/>
            <w:r w:rsidRPr="00736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Abtv</w:t>
            </w:r>
            <w:proofErr w:type="spellEnd"/>
            <w:r w:rsidRPr="00736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. rendelkezés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Kezdeményezheti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Feltételei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>Megjegyzés</w:t>
            </w:r>
          </w:p>
        </w:tc>
      </w:tr>
      <w:tr w:rsidR="00736A03" w:rsidRPr="00736A03" w:rsidTr="007906E2">
        <w:trPr>
          <w:trHeight w:val="151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Alaptörvénnyel való összhang utólagos vizsgálata</w:t>
            </w:r>
          </w:p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(utólagos normakontroll eljárás)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24. 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alapvető jogok biztosa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nem res </w:t>
            </w:r>
            <w:proofErr w:type="spellStart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iudicata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előzetesen az alapvető jogok biztosánál eljárást kell kezdeményezni, az ombudsman mérlegelési jogkörébe döntve fordulhat az </w:t>
            </w:r>
            <w:proofErr w:type="spellStart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AB-hoz</w:t>
            </w:r>
            <w:proofErr w:type="spellEnd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, ha indokoltnak 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tartja</w:t>
            </w:r>
          </w:p>
        </w:tc>
      </w:tr>
      <w:tr w:rsidR="00736A03" w:rsidRPr="00736A03" w:rsidTr="007906E2">
        <w:trPr>
          <w:trHeight w:val="181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bírói kezdeményezés egyedi normakontroll eljárás iránt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25. 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bíró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(1) 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folyamatban lévő egyedi ügy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(2)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egyedi ügy elbírálása során alkalmazandó önkormányzati rendelet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bírósági eljárást fel kell függeszteni és kérni kell az alaptörvény-ellenesség megállapítását, illetve az alaptörvény-ellenes önkormányzati rendelet vagy rendeleti rendelkezés alkalmazásának kizárását</w:t>
            </w:r>
          </w:p>
        </w:tc>
      </w:tr>
      <w:tr w:rsidR="00736A03" w:rsidRPr="00736A03" w:rsidTr="007906E2">
        <w:trPr>
          <w:trHeight w:val="1975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alkotmányjogi panasz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26. § (1) </w:t>
            </w:r>
            <w:proofErr w:type="spellStart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</w:t>
            </w:r>
            <w:proofErr w:type="spellEnd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egyedi ügyben érintett személy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(1) 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ügyben folytatott bírósági eljárásban alaptörvény</w:t>
            </w:r>
            <w:r w:rsidRPr="00736A03">
              <w:rPr>
                <w:rFonts w:eastAsia="Times New Roman"/>
                <w:color w:val="000000"/>
                <w:lang w:eastAsia="hu-HU"/>
              </w:rPr>
              <w:t>-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ellenes önkormányzati rendelet alkalmazása folytán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hu-HU"/>
              </w:rPr>
              <w:t>(2)</w:t>
            </w:r>
            <w:r w:rsidRPr="00736A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 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Alaptörvényben biztosított jog sérelme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(3)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jogorvoslati lehetőségeit már kimerítette vagy jogorvoslati lehetőség nincs számára biztosítva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36A03" w:rsidRPr="00736A03" w:rsidTr="007906E2">
        <w:trPr>
          <w:trHeight w:val="27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alkotmányjogi panasz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26. § (2) </w:t>
            </w:r>
            <w:proofErr w:type="spellStart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</w:t>
            </w:r>
            <w:proofErr w:type="spellEnd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egyedi ügyben érintett személy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(1)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alaptörvény-ellenes önkormányzati rendelet rendelkezésének alkalmazása vagy </w:t>
            </w:r>
            <w:proofErr w:type="spellStart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hatályosulása</w:t>
            </w:r>
            <w:proofErr w:type="spellEnd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folytán közvetlenül, bírói döntés nélkül következett be a jogsérelem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(2)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nincs a jogsérelem orvoslására jogorvoslati eljárás vagy a jogorvos</w:t>
            </w:r>
            <w:r w:rsidRPr="00736A03">
              <w:rPr>
                <w:rFonts w:eastAsia="Times New Roman"/>
                <w:color w:val="000000"/>
                <w:lang w:eastAsia="hu-HU"/>
              </w:rPr>
              <w:t>-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lati lehetőségeit már az indítványozó kimerítette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36A03" w:rsidRPr="00736A03" w:rsidTr="007906E2">
        <w:trPr>
          <w:trHeight w:val="24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alkotmányjogi panasz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27. 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egyedi ügyben érintett személy vagy szervezet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(1)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ügy érdemében hozott bírói döntés vagy a bírósági eljárást fejező egyéb döntés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(2)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indítványozó Alaptörvényben biztosított jogát sérti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(3)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indítványozó a jogorvoslati lehetőségeit már kimerítette vagy jogorvoslati lehetőség nincs számára biztosítva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  <w:tr w:rsidR="00736A03" w:rsidRPr="00736A03" w:rsidTr="007906E2">
        <w:trPr>
          <w:trHeight w:val="270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nemzetközi szerződésbe ütközés vizsgálata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32. 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(1)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AB hivatalból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(2)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országgyűlési képviselők egynegyede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(3)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Kormány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(4)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Kúria elnöke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(5)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legfőbb ügyész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eastAsia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(6)</w:t>
            </w: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u w:val="single"/>
                <w:lang w:eastAsia="hu-HU"/>
              </w:rPr>
              <w:t xml:space="preserve"> 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alapvető jogok biztosa </w:t>
            </w:r>
          </w:p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(7)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bíró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ind w:left="497" w:hanging="497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ad (7) 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előtte folyamatban lévő egyedi ügyben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ind w:left="497" w:hanging="497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ad (7) 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bírósági eljárást fel kell függeszteni </w:t>
            </w:r>
          </w:p>
        </w:tc>
      </w:tr>
      <w:tr w:rsidR="00736A03" w:rsidRPr="00736A03" w:rsidTr="007906E2">
        <w:trPr>
          <w:trHeight w:val="2460"/>
        </w:trPr>
        <w:tc>
          <w:tcPr>
            <w:tcW w:w="1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önkormányzati rendelet vizsgálata (kiegészítés az utólagos normakontroll, bírói kezdeményezés és alkotmányjogi panasznál írtakhoz)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37. 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>(1)</w:t>
            </w: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kizárólag az Alaptörvénnyel való összhang megállapítása </w:t>
            </w:r>
          </w:p>
          <w:p w:rsidR="00736A03" w:rsidRPr="00736A03" w:rsidRDefault="00736A03" w:rsidP="007906E2">
            <w:pPr>
              <w:spacing w:after="0" w:line="240" w:lineRule="auto"/>
              <w:ind w:left="213" w:hanging="213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hu-HU"/>
              </w:rPr>
              <w:t xml:space="preserve">(2) </w:t>
            </w:r>
            <w:proofErr w:type="spellStart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Abtv</w:t>
            </w:r>
            <w:proofErr w:type="spellEnd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 24-26. § szerinti eljárásban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A03" w:rsidRPr="00736A03" w:rsidRDefault="00736A03" w:rsidP="00790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ha törvényellenességet is állít az indítványozó, az </w:t>
            </w:r>
            <w:proofErr w:type="spellStart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AB-nak</w:t>
            </w:r>
            <w:proofErr w:type="spellEnd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nincs hatásköre, átteszi az ügyet a Kúria Önkormányzati </w:t>
            </w:r>
            <w:proofErr w:type="gramStart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Tanácsához</w:t>
            </w:r>
            <w:proofErr w:type="gramEnd"/>
            <w:r w:rsidRPr="00736A03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ha az indítványozó nem rendelkezik a Kúria előtt indítványozási jogosultsággal, akkor a Kúria Önkormányzati Tanácsa megszünteti az eljárást (22-es csapdája)</w:t>
            </w:r>
          </w:p>
        </w:tc>
      </w:tr>
    </w:tbl>
    <w:p w:rsidR="00073C1B" w:rsidRPr="00736A03" w:rsidRDefault="00073C1B" w:rsidP="00EF3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36A03" w:rsidRPr="0060284D" w:rsidRDefault="00736A03" w:rsidP="00EF3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08F7" w:rsidRPr="0060284D" w:rsidRDefault="003F08F7" w:rsidP="003F08F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számú melléklet</w:t>
      </w:r>
    </w:p>
    <w:p w:rsidR="00B74DF3" w:rsidRDefault="00B74D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C1B" w:rsidRPr="00073C1B" w:rsidRDefault="00073C1B" w:rsidP="00073C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C1B">
        <w:rPr>
          <w:rFonts w:ascii="Times New Roman" w:hAnsi="Times New Roman" w:cs="Times New Roman"/>
          <w:b/>
          <w:sz w:val="24"/>
          <w:szCs w:val="24"/>
        </w:rPr>
        <w:t>Önkormányzati rendelettel kapcsolatos alkotmánybírósági ügyek</w:t>
      </w:r>
    </w:p>
    <w:p w:rsidR="00073C1B" w:rsidRPr="00073C1B" w:rsidRDefault="00073C1B" w:rsidP="00073C1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73C1B">
        <w:rPr>
          <w:rFonts w:ascii="Times New Roman" w:hAnsi="Times New Roman" w:cs="Times New Roman"/>
          <w:sz w:val="20"/>
          <w:szCs w:val="20"/>
          <w:u w:val="single"/>
        </w:rPr>
        <w:t>2012. évben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Alkotmánybírósági ügyszám</w:t>
            </w:r>
          </w:p>
        </w:tc>
        <w:tc>
          <w:tcPr>
            <w:tcW w:w="7261" w:type="dxa"/>
          </w:tcPr>
          <w:p w:rsidR="00073C1B" w:rsidRPr="00073C1B" w:rsidRDefault="00073C1B" w:rsidP="000C19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Az ügy tárgya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IV/592/2012.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a Budapest Főváros közigazgatási területén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járművel várakozás rendjének egységes kialakításáról, a várakozás díjáról és az üzemképtelen járművek tárolásának szabályozásáról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19/2005.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22.) Fővárosi Közgyűlési rendelet  41.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(2) bekezdése, valamint 53.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alkalmazhatóságának konkrét perben történő visszamenőleges kizárása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IV/818/2012.</w:t>
            </w:r>
          </w:p>
        </w:tc>
        <w:tc>
          <w:tcPr>
            <w:tcW w:w="7261" w:type="dxa"/>
          </w:tcPr>
          <w:p w:rsidR="00073C1B" w:rsidRPr="00073C1B" w:rsidRDefault="0044194F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Budapest Főváros közigazgatási területén </w:t>
            </w:r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járművel várakozás rendjének egységes kialakításáról, a várakozás díjáról és az üzemképtelen járművek tárolásának szabályozásáról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 xml:space="preserve"> szóló 19/2005.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22.) Fővárosi Közgyűlési rendelet  41.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§ (2) bekezdése, valamint 53.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alkalmazhatóságának konkrét perben történő visszamenőleges kizárása </w:t>
            </w:r>
            <w:r w:rsidR="00073C1B"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IV/820/2012.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Főváros közigazgatási területén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járművel várakozás rendjének egységes kialakításáról, a várakozás díjáról és az üzemképtelen járművek tárolásának szabályozásáról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2009. május 31. napjáig hatályban volt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19/2005.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22.) Főv. Kgy. rendelet 41.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(2) bekezdése, valamint 53.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alaptörvény-ellenességének megállapítása és konkrét perben történő alkalmazhatóságának visszamenőleges kizárása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IV/821/2012.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Főváros közigazgatási területén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járművel várakozás rendjének egységes kialakításáról, a várakozás díjáról és az üzemképtelen járművek tárolásának szabályozásáról 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szóló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2009. május 31. napjáig hatályban volt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19/2005.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22.) Főv. Kgy. rendelet 41.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(2)-(3) bekezdései, valamint 61.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§ (1) bekezdése konkrét perben történő alkalmazhatóságának visszamenőleges kizárása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IV/823/2012.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Főváros közigazgatási területén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járművel várakozás rendjének egységes kialakításáról, a várakozás díjáról és az üzemképtelen járművek tárolásának szabályozásáról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2009. május 31. napjáig hatályban volt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19/2005.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22.) Főv. Kgy. rendelet 41.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(2) bekezdése, valamint 53.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konkrét perben történő alkalmazhatóságának visszamenőleges kizárása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III/840/2012.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Szombathely Megyei Jogú Város Önkormányzata Közgyűlésének a </w:t>
            </w:r>
            <w:r w:rsidRPr="00073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fizetőparkolók működésének és igénybevételének rendjéről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szóló 28/1996.</w:t>
            </w:r>
            <w:r w:rsidR="000C3F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(VI.</w:t>
            </w:r>
            <w:r w:rsidR="000C3F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27.) önkormányzati rendelete 1.</w:t>
            </w:r>
            <w:r w:rsidR="000C3F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§ (1) bekezdésével kapcsolatos bírói kezdeményezés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IV/3238/2012.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Főváros közigazgatási területén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járművel várakozás rendjének egységes kialakításáról, a várakozás díjáról és az üzemképtelen járművek tárolásának szabályozásáról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2009. május 31. napjáig hatályban volt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19/2005.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(IV.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22.) Főv. Kgy. rendelet konkrét perben történő alkalmazhatóságának visszamenőleges kizárása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IV/2705/2012.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Ikrény Község Önkormányzatának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helyi építési szabályzatról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15/2000.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22.) rendelete alaptörvény-ellenességének megállapítása és 2001. január 1-jére visszaható hatályú megsemmisítése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IV/2726/2012.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Békéscsaba Megyei Jogú Város Önkormányzat Közgyűlésének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fizető-parkolóhelyek működésének és igénybevételének rendjéről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33/2000.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24.) önkormányzati rendelete 8.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§ (7) bekezdése alaptörvény-ellenességének megállapítása és megsemmisítése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IV/2672/2012.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Szálka Község Önkormányzata Képviselőtestületének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Helyi Építési Szabályzatról </w:t>
            </w:r>
            <w:r w:rsidRPr="000C3FDC">
              <w:rPr>
                <w:rFonts w:ascii="Times New Roman" w:hAnsi="Times New Roman" w:cs="Times New Roman"/>
                <w:sz w:val="20"/>
                <w:szCs w:val="20"/>
              </w:rPr>
              <w:t xml:space="preserve">szóló 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7/2006.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(III.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28.) számú rendelet 1.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(4) bekezdésének megsemmisítése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IV/2486/2012.</w:t>
            </w:r>
          </w:p>
        </w:tc>
        <w:tc>
          <w:tcPr>
            <w:tcW w:w="726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Balatonföldvár Város Önkormányzata Képviselő-testületének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helyi adókról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18/2010. (XII. 16.) számú önkormányzati rendelete 25. §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alaptörvény-ellenességének megállapítása és megsemmisítése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IV/2638/2012.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Kiskunlacháza Nagyközségi Önkormányzat Képviselő-testületének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helyi adókról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9/2011.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(V.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3.) önkormányzati rendelete 4.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alaptörvény-ellenességének megállapítása és megsemmisítése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IV/2723/2012.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46/1998.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15.) számú Főv. Kgy. rendelet (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FSzKT</w:t>
            </w:r>
            <w:proofErr w:type="spell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), valamint Budapest XVII. kerület Önkormányzatának 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Városrendezési és Építési Szabályzatáról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3/2006.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(III.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2.) rendelet (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KVSz</w:t>
            </w:r>
            <w:proofErr w:type="spell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) egyes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valójában csak térképen jelzett </w:t>
            </w:r>
            <w:r w:rsidR="0044194F" w:rsidRPr="00E124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előírásainak megsemmisítése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IV/2586/2012.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XII. ker. Hegyvidéki Önkormányzat Képviselő-testületének 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telekadóról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26/2010.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14.) önkormányzati rendelete megsemmisítése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IV/2531/2012.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XII. ker. Hegyvidéki Önkormányzat Képviselő-testületének 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telekadóról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26/2010.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14.) önkormányzati rendelete megsemmisítése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IV/2481/2012.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Salföld Község Képviselő-testületének Salföld község </w:t>
            </w:r>
            <w:r w:rsidRPr="00073C1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Építési Szabályzatáról és Szabályozási Tervéről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 xml:space="preserve"> szóló 15/2006.</w:t>
            </w:r>
            <w:r w:rsidR="000C3F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(XI.</w:t>
            </w:r>
            <w:r w:rsidR="000C3F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21.) számú rendelete14.</w:t>
            </w:r>
            <w:r w:rsidR="000C3FD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 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§ (2) bekezdése megsemmisítése 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IV/2562/2012.</w:t>
            </w:r>
          </w:p>
        </w:tc>
        <w:tc>
          <w:tcPr>
            <w:tcW w:w="7261" w:type="dxa"/>
          </w:tcPr>
          <w:p w:rsidR="00073C1B" w:rsidRPr="00073C1B" w:rsidRDefault="00073C1B" w:rsidP="000C3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Veszprém Megyei Jogú Város Önkormányzata Közgyűlésének az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építményadóról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szóló 48/2002.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18.) rendelete 2.</w:t>
            </w:r>
            <w:r w:rsidR="000C3F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§ (2) bekezdés </w:t>
            </w:r>
            <w:r w:rsidRPr="000C3FDC">
              <w:rPr>
                <w:rFonts w:ascii="Times New Roman" w:hAnsi="Times New Roman" w:cs="Times New Roman"/>
                <w:i/>
                <w:sz w:val="20"/>
                <w:szCs w:val="20"/>
              </w:rPr>
              <w:t>b)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pontja ellen előterjesztett </w:t>
            </w:r>
            <w:r w:rsidRPr="00073C1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hu-HU"/>
              </w:rPr>
              <w:t>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IV/2475/2012.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Főváros XI. Kerület 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Újbuda</w:t>
            </w:r>
            <w:proofErr w:type="spell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Önkormányzata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az építmény- és telekadóról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 xml:space="preserve"> szóló 41/2010. (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XII.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A45C17">
              <w:rPr>
                <w:rFonts w:ascii="Times New Roman" w:hAnsi="Times New Roman" w:cs="Times New Roman"/>
                <w:szCs w:val="20"/>
              </w:rPr>
              <w:t>)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XI.ÖK számú rendelet 10.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alaptörvény-ellenességének megállapítását és megsemmisítése 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IV/100/2012.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Békéscsaba Megyei Jogú Város Önkormányzat Közgyűlésének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fizető-parkolóhelyek működésének és igénybevételének rendjéről 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szóló 33/2000.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24.) önkormányzati rendelet módosításáról és egységes szerkeze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tbe foglalásáról szóló 52/2006.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18.) rendelete 8.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(3) és (5) bekezdései megsemmisítése iránti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IV/2318/2012.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Sávoly Község Önkormányzata Képviselő-testületének 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telekadóról 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szóló 15/2010.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21.) önkormányzati rendelete 4.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§ </w:t>
            </w:r>
            <w:r w:rsidRPr="00A45C17">
              <w:rPr>
                <w:rFonts w:ascii="Times New Roman" w:hAnsi="Times New Roman" w:cs="Times New Roman"/>
                <w:i/>
                <w:sz w:val="20"/>
                <w:szCs w:val="20"/>
              </w:rPr>
              <w:t>c)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pontja alaptörvény-ellenességének megállapítására és megsemmisítésére irányuló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IV/2639/2012.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Fővárosi Szabályozási Kerettervről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46/1998.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15.) Főv. Kgy. rendelet elleni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IV/2647/2012.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Főváros XV. Kerület Önkormányzata Képviselő-testületének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az önkormányzat tulajdonában lévő közterületek használatáról és rendjéről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40/2002.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20.) sz. rendelete 2. sz. melléklet III/4. pontja tárgyában benyújtott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IV/2728/2012.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Mezőhegyes Város Önkormányzata 36/2005.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(X.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26.) sz. rendeletének 12.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§ (9) bekezdése, valamint 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távhőszolgáltatásról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2005. évi XVIII. törvény 38.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(5) bekezdése, továbbá a Gyulai Törvényszék 2</w:t>
            </w:r>
            <w:proofErr w:type="gramStart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.Pf.</w:t>
            </w:r>
            <w:proofErr w:type="gram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25.948/2011/4. számú ítélete alaptörvény-ellenességének megállapítására és megsemmisítésére irányuló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IV/2844/2012.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Putnok Város Önkormányzatának az Önkormányzat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vagyonáról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21/1999.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(VII.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01.) rendelet kiegészítéséről szóló 18/2008.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(2008.05.23.) rendelete tárgyában benyújtott panasz (egyesbírói visszautasítás)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IV/3017/2012.</w:t>
            </w:r>
          </w:p>
        </w:tc>
        <w:tc>
          <w:tcPr>
            <w:tcW w:w="726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Siófok Város Önkormányzat Képviselő-testületének Siófok város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helyi építési szabályzatáról és szabályozási tervéről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23/2005.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29.) önkormányzati rendelete elleni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IV/3172/2012.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udapest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XVII. ker. Önk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ormányzatának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helyi adókról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58/2002.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27.) rendelete és B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udapest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XVIII. ker. Önk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ormányzatának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helyi adókról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41/2011.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20.) rendelete tárgyában előterjesztett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IV/3358/2012.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Kistarcsa Város Önkormányzat Képviselő-testületének a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telekadóról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6/2012.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24) önkormányzati rendelete 4.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(1) bekezdése alaptörvény-ellenességének megállapítása és megsemmisítése iránti alkotmányjogi panasz</w:t>
            </w:r>
          </w:p>
        </w:tc>
      </w:tr>
      <w:tr w:rsidR="00073C1B" w:rsidRPr="00073C1B" w:rsidTr="000C1901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B" w:rsidRPr="00073C1B" w:rsidRDefault="00073C1B" w:rsidP="000C19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II/1477/2012.</w:t>
            </w:r>
          </w:p>
        </w:tc>
        <w:tc>
          <w:tcPr>
            <w:tcW w:w="7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C1B" w:rsidRPr="00073C1B" w:rsidRDefault="00A45C17" w:rsidP="00A45C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fővárosi közterületek használatáról és a közterületek rendjéről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szóló 59/1995.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(X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20.)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Főv.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Kgy. rendelet 15/B.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§ (1) bekezdés </w:t>
            </w:r>
            <w:r w:rsidR="00073C1B" w:rsidRPr="00A45C17">
              <w:rPr>
                <w:rFonts w:ascii="Times New Roman" w:hAnsi="Times New Roman" w:cs="Times New Roman"/>
                <w:i/>
                <w:sz w:val="20"/>
                <w:szCs w:val="20"/>
              </w:rPr>
              <w:t>c)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és </w:t>
            </w:r>
            <w:r w:rsidR="00073C1B" w:rsidRPr="00A45C17">
              <w:rPr>
                <w:rFonts w:ascii="Times New Roman" w:hAnsi="Times New Roman" w:cs="Times New Roman"/>
                <w:i/>
                <w:sz w:val="20"/>
                <w:szCs w:val="20"/>
              </w:rPr>
              <w:t>d)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pontjai, az </w:t>
            </w:r>
            <w:proofErr w:type="spellStart"/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Étv</w:t>
            </w:r>
            <w:proofErr w:type="spellEnd"/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. 54.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§ (4)-(6) bekezdései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és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Szabstv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146/A.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elleni utólagos normakontroll (jogsz</w:t>
            </w:r>
            <w:r w:rsidR="0044194F">
              <w:rPr>
                <w:rFonts w:ascii="Times New Roman" w:hAnsi="Times New Roman" w:cs="Times New Roman"/>
                <w:sz w:val="20"/>
                <w:szCs w:val="20"/>
              </w:rPr>
              <w:t>abályi megsemmisítés, de az önko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44194F">
              <w:rPr>
                <w:rFonts w:ascii="Times New Roman" w:hAnsi="Times New Roman" w:cs="Times New Roman"/>
                <w:sz w:val="20"/>
                <w:szCs w:val="20"/>
              </w:rPr>
              <w:t>mányzati rendelet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tekintetében az indítványt visszautasította az A</w:t>
            </w:r>
            <w:r w:rsidR="0044194F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73C1B" w:rsidRPr="00073C1B" w:rsidRDefault="00073C1B" w:rsidP="00073C1B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073C1B" w:rsidRPr="00073C1B" w:rsidRDefault="00073C1B" w:rsidP="00073C1B">
      <w:pPr>
        <w:tabs>
          <w:tab w:val="left" w:pos="3402"/>
        </w:tabs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073C1B">
        <w:rPr>
          <w:rFonts w:ascii="Times New Roman" w:hAnsi="Times New Roman" w:cs="Times New Roman"/>
          <w:sz w:val="20"/>
          <w:szCs w:val="20"/>
          <w:u w:val="single"/>
        </w:rPr>
        <w:t>2013. évben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261"/>
      </w:tblGrid>
      <w:tr w:rsidR="00073C1B" w:rsidRPr="00073C1B" w:rsidTr="000C1901">
        <w:tc>
          <w:tcPr>
            <w:tcW w:w="195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IV/757/2013.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Gyöngyös Város Képviselőtestülete 34/2009.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14.)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KT rendeletének 10.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(1) és (3) bekezdése, valamint a rendelet 3. számú melléklete alaptörvény-ellenességének megállapítására és megsemmisítésére irányuló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IV/128/2013.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Budapest főváros közterületein és erdőterületein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járművel várakozás rendjének egységes kialakításáról, a várakozás díjáról és az üzemképtelen járművek tárolásának szabályozásáról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38/1993.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27.)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Főv.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Kgy. rendelet elleni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IV/1536/2013.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a fővárosi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közterületek használatáról és a közterületek rendjéről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többször módosított 59/1995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. (X.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20.)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Főv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Kgy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rendelet 12.</w:t>
            </w:r>
            <w:r w:rsidR="00A45C17"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 (1) bekezdése alaptörvény-ellenességével összefüggésben benyújtott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IV/1077/2013.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Pomáz Önkormányzat képviselőtestületének a 17/2002.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(09.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25.)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KT. rendelettel elfogadott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helyi építési szabályzat és szabályozási terv módosításáról és egységes szerkezetbe foglalásáról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32/2006.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(2007.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III.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6.) önkormányzati rendelete elleni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IV/1538/2013.</w:t>
            </w:r>
          </w:p>
        </w:tc>
        <w:tc>
          <w:tcPr>
            <w:tcW w:w="7261" w:type="dxa"/>
          </w:tcPr>
          <w:p w:rsidR="00073C1B" w:rsidRPr="00073C1B" w:rsidRDefault="00A45C17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személytaxival</w:t>
            </w:r>
            <w:proofErr w:type="spellEnd"/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végzett személyszállítási szolgáltatás és a személytaxi-szolgáltatást közvetítő és szervező szolgálat működtetésének feltételeiről, a taxiállomások létesítésének és igénybevételének rendjéről, és a személytaxi-</w:t>
            </w:r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szolgáltatás hatósági áráról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Budapest Főváros Önkormányzata Közgyűlésének 31/2013.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18.) önkormányzati rendelete elleni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IV/1416/2013.</w:t>
            </w:r>
          </w:p>
        </w:tc>
        <w:tc>
          <w:tcPr>
            <w:tcW w:w="7261" w:type="dxa"/>
          </w:tcPr>
          <w:p w:rsidR="00073C1B" w:rsidRPr="00073C1B" w:rsidRDefault="0044194F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személytaxival</w:t>
            </w:r>
            <w:proofErr w:type="spellEnd"/>
            <w:r w:rsidR="00073C1B"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végzett személyszállítási szolgáltatás és a személytaxi-szolgáltatást közvetítő és szervező szolgálat működtetésének feltételeiről, a taxiállomások létesítésének és igénybevételének rendjéről, és a személytaxi-szolgáltatás hatósági áráról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Budapest Főváros Önkormányzata Közgyűlésének 31/2013.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(IV.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73C1B" w:rsidRPr="00073C1B">
              <w:rPr>
                <w:rFonts w:ascii="Times New Roman" w:hAnsi="Times New Roman" w:cs="Times New Roman"/>
                <w:sz w:val="20"/>
                <w:szCs w:val="20"/>
              </w:rPr>
              <w:t>18.) önkormányzati rendelete elleni alkotmányjogi panasz (egyesbírói visszautasítás)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IV/1042/2013.</w:t>
            </w:r>
          </w:p>
        </w:tc>
        <w:tc>
          <w:tcPr>
            <w:tcW w:w="7261" w:type="dxa"/>
          </w:tcPr>
          <w:p w:rsidR="00073C1B" w:rsidRPr="00073C1B" w:rsidRDefault="00073C1B" w:rsidP="00A45C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Debrecen Megyei Jogú Város Önkormányzata Közgyűlésének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 hirdetmények, hirdető-berendezések létesítésének, elhelyezésének szabályozásáról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65/2012.</w:t>
            </w:r>
            <w:r w:rsidR="004419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(XII.</w:t>
            </w:r>
            <w:r w:rsidR="004419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13.) önkormányzati rendelete 7.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="004419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44194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proofErr w:type="spellEnd"/>
            <w:proofErr w:type="gram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és 9.</w:t>
            </w:r>
            <w:r w:rsidR="00A45C17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proofErr w:type="spellStart"/>
            <w:r w:rsidR="0044194F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elleni alkotmányjogi panasz</w:t>
            </w:r>
          </w:p>
        </w:tc>
      </w:tr>
      <w:tr w:rsidR="00073C1B" w:rsidRPr="00073C1B" w:rsidTr="000C1901">
        <w:tc>
          <w:tcPr>
            <w:tcW w:w="195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IV/1913/2013.</w:t>
            </w:r>
          </w:p>
        </w:tc>
        <w:tc>
          <w:tcPr>
            <w:tcW w:w="7261" w:type="dxa"/>
          </w:tcPr>
          <w:p w:rsidR="00073C1B" w:rsidRPr="00073C1B" w:rsidRDefault="00073C1B" w:rsidP="004419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Tiszakeszi Önkormányzat képviselőtestületének </w:t>
            </w:r>
            <w:r w:rsidRPr="00073C1B">
              <w:rPr>
                <w:rFonts w:ascii="Times New Roman" w:hAnsi="Times New Roman" w:cs="Times New Roman"/>
                <w:b/>
                <w:sz w:val="20"/>
                <w:szCs w:val="20"/>
              </w:rPr>
              <w:t>az egyes tiltott közösségellenes magatartásokról az elkövetőkkel szembeni igazgatási bírság kiszabásának szabályairól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 xml:space="preserve"> szóló 13/2012.</w:t>
            </w:r>
            <w:r w:rsidR="004419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(X.</w:t>
            </w:r>
            <w:r w:rsidR="0044194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73C1B">
              <w:rPr>
                <w:rFonts w:ascii="Times New Roman" w:hAnsi="Times New Roman" w:cs="Times New Roman"/>
                <w:sz w:val="20"/>
                <w:szCs w:val="20"/>
              </w:rPr>
              <w:t>19.) önkormányzati rendelete</w:t>
            </w:r>
          </w:p>
        </w:tc>
      </w:tr>
    </w:tbl>
    <w:p w:rsidR="00073C1B" w:rsidRPr="0060284D" w:rsidRDefault="00073C1B" w:rsidP="00441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3C1B" w:rsidRPr="0060284D" w:rsidSect="007329B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B60" w:rsidRDefault="00E11B60" w:rsidP="005C1643">
      <w:pPr>
        <w:spacing w:after="0" w:line="240" w:lineRule="auto"/>
      </w:pPr>
      <w:r>
        <w:separator/>
      </w:r>
    </w:p>
  </w:endnote>
  <w:endnote w:type="continuationSeparator" w:id="0">
    <w:p w:rsidR="00E11B60" w:rsidRDefault="00E11B60" w:rsidP="005C1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6A" w:rsidRDefault="00A46A6A">
    <w:pPr>
      <w:pStyle w:val="llb"/>
      <w:jc w:val="right"/>
    </w:pPr>
  </w:p>
  <w:p w:rsidR="00A46A6A" w:rsidRDefault="00A46A6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B60" w:rsidRDefault="00E11B60" w:rsidP="005C1643">
      <w:pPr>
        <w:spacing w:after="0" w:line="240" w:lineRule="auto"/>
      </w:pPr>
      <w:r>
        <w:separator/>
      </w:r>
    </w:p>
  </w:footnote>
  <w:footnote w:type="continuationSeparator" w:id="0">
    <w:p w:rsidR="00E11B60" w:rsidRDefault="00E11B60" w:rsidP="005C1643">
      <w:pPr>
        <w:spacing w:after="0" w:line="240" w:lineRule="auto"/>
      </w:pPr>
      <w:r>
        <w:continuationSeparator/>
      </w:r>
    </w:p>
  </w:footnote>
  <w:footnote w:id="1">
    <w:p w:rsidR="008747A3" w:rsidRPr="00C72771" w:rsidRDefault="008747A3" w:rsidP="00C72771">
      <w:pPr>
        <w:pStyle w:val="Lbjegyzetszveg"/>
        <w:jc w:val="both"/>
        <w:rPr>
          <w:rFonts w:ascii="Times New Roman" w:hAnsi="Times New Roman" w:cs="Times New Roman"/>
        </w:rPr>
      </w:pPr>
      <w:r w:rsidRPr="00C72771">
        <w:rPr>
          <w:rStyle w:val="Lbjegyzet-hivatkozs"/>
          <w:rFonts w:ascii="Times New Roman" w:hAnsi="Times New Roman" w:cs="Times New Roman"/>
        </w:rPr>
        <w:footnoteRef/>
      </w:r>
      <w:r w:rsidRPr="00C72771">
        <w:rPr>
          <w:rFonts w:ascii="Times New Roman" w:hAnsi="Times New Roman" w:cs="Times New Roman"/>
        </w:rPr>
        <w:t xml:space="preserve"> Jelen előadás a Kúrián, 2014 tavaszán rendezett konferencián elhangzott előadás aktualizált változata.</w:t>
      </w:r>
    </w:p>
  </w:footnote>
  <w:footnote w:id="2">
    <w:p w:rsidR="00C72771" w:rsidRPr="00C72771" w:rsidRDefault="00C72771" w:rsidP="00C72771">
      <w:pPr>
        <w:pStyle w:val="Lbjegyzetszveg"/>
        <w:jc w:val="both"/>
        <w:rPr>
          <w:rFonts w:ascii="Times New Roman" w:hAnsi="Times New Roman" w:cs="Times New Roman"/>
          <w:i/>
        </w:rPr>
      </w:pPr>
      <w:r w:rsidRPr="00C72771">
        <w:rPr>
          <w:rStyle w:val="Lbjegyzet-hivatkozs"/>
          <w:rFonts w:ascii="Times New Roman" w:hAnsi="Times New Roman" w:cs="Times New Roman"/>
        </w:rPr>
        <w:footnoteRef/>
      </w:r>
      <w:r w:rsidRPr="00C72771">
        <w:rPr>
          <w:rFonts w:ascii="Times New Roman" w:hAnsi="Times New Roman" w:cs="Times New Roman"/>
        </w:rPr>
        <w:t xml:space="preserve"> Alaptörvény </w:t>
      </w:r>
      <w:r w:rsidRPr="00C72771">
        <w:rPr>
          <w:rFonts w:ascii="Times New Roman" w:hAnsi="Times New Roman" w:cs="Times New Roman"/>
          <w:i/>
        </w:rPr>
        <w:t>1. cikk</w:t>
      </w:r>
      <w:r w:rsidRPr="00C72771">
        <w:rPr>
          <w:rFonts w:ascii="Times New Roman" w:hAnsi="Times New Roman" w:cs="Times New Roman"/>
        </w:rPr>
        <w:t xml:space="preserve"> (1) bekezdés </w:t>
      </w:r>
      <w:r w:rsidRPr="00C72771">
        <w:rPr>
          <w:rFonts w:ascii="Times New Roman" w:hAnsi="Times New Roman" w:cs="Times New Roman"/>
          <w:i/>
        </w:rPr>
        <w:t>g)</w:t>
      </w:r>
      <w:r w:rsidRPr="00C72771">
        <w:rPr>
          <w:rFonts w:ascii="Times New Roman" w:hAnsi="Times New Roman" w:cs="Times New Roman"/>
        </w:rPr>
        <w:t xml:space="preserve"> pont:</w:t>
      </w:r>
      <w:r>
        <w:rPr>
          <w:rFonts w:ascii="Times New Roman" w:hAnsi="Times New Roman" w:cs="Times New Roman"/>
        </w:rPr>
        <w:t xml:space="preserve"> </w:t>
      </w:r>
      <w:r w:rsidRPr="00C72771">
        <w:rPr>
          <w:rFonts w:ascii="Times New Roman" w:hAnsi="Times New Roman" w:cs="Times New Roman"/>
          <w:i/>
        </w:rPr>
        <w:t>„[Az Országgyűlés] g) feloszlatja az alaptörvény-ellenesen működő képviselő-testületet.”</w:t>
      </w:r>
    </w:p>
  </w:footnote>
  <w:footnote w:id="3">
    <w:p w:rsidR="00C72771" w:rsidRPr="00C72771" w:rsidRDefault="00C72771" w:rsidP="00C72771">
      <w:pPr>
        <w:pStyle w:val="Lbjegyzetszveg"/>
        <w:jc w:val="both"/>
        <w:rPr>
          <w:rFonts w:ascii="Times New Roman" w:hAnsi="Times New Roman" w:cs="Times New Roman"/>
        </w:rPr>
      </w:pPr>
      <w:r w:rsidRPr="00C72771">
        <w:rPr>
          <w:rStyle w:val="Lbjegyzet-hivatkozs"/>
          <w:rFonts w:ascii="Times New Roman" w:hAnsi="Times New Roman" w:cs="Times New Roman"/>
        </w:rPr>
        <w:footnoteRef/>
      </w:r>
      <w:r w:rsidRPr="00C72771">
        <w:rPr>
          <w:rFonts w:ascii="Times New Roman" w:hAnsi="Times New Roman" w:cs="Times New Roman"/>
        </w:rPr>
        <w:t xml:space="preserve"> </w:t>
      </w:r>
      <w:r w:rsidR="00ED672E">
        <w:rPr>
          <w:rFonts w:ascii="Times New Roman" w:hAnsi="Times New Roman" w:cs="Times New Roman"/>
        </w:rPr>
        <w:t>1. számú m</w:t>
      </w:r>
      <w:r w:rsidRPr="00C72771">
        <w:rPr>
          <w:rFonts w:ascii="Times New Roman" w:hAnsi="Times New Roman" w:cs="Times New Roman"/>
        </w:rPr>
        <w:t>elléklet. A táblázatban történő összefoglalásért ezúton mondok köszönetet dr.</w:t>
      </w:r>
      <w:r>
        <w:rPr>
          <w:rFonts w:ascii="Times New Roman" w:hAnsi="Times New Roman" w:cs="Times New Roman"/>
        </w:rPr>
        <w:t xml:space="preserve"> </w:t>
      </w:r>
      <w:r w:rsidRPr="00C72771">
        <w:rPr>
          <w:rFonts w:ascii="Times New Roman" w:hAnsi="Times New Roman" w:cs="Times New Roman"/>
        </w:rPr>
        <w:t>Gyergyák Ferenc alkotmánybírósági főtanácsadónak.</w:t>
      </w:r>
    </w:p>
  </w:footnote>
  <w:footnote w:id="4">
    <w:p w:rsidR="00C72771" w:rsidRPr="00C72771" w:rsidRDefault="00C72771">
      <w:pPr>
        <w:pStyle w:val="Lbjegyzetszveg"/>
        <w:rPr>
          <w:rFonts w:ascii="Times New Roman" w:hAnsi="Times New Roman" w:cs="Times New Roman"/>
        </w:rPr>
      </w:pPr>
      <w:r w:rsidRPr="00C72771">
        <w:rPr>
          <w:rStyle w:val="Lbjegyzet-hivatkozs"/>
          <w:rFonts w:ascii="Times New Roman" w:hAnsi="Times New Roman" w:cs="Times New Roman"/>
        </w:rPr>
        <w:footnoteRef/>
      </w:r>
      <w:r w:rsidRPr="00C72771">
        <w:rPr>
          <w:rFonts w:ascii="Times New Roman" w:hAnsi="Times New Roman" w:cs="Times New Roman"/>
        </w:rPr>
        <w:t xml:space="preserve"> Az Alkotmánybíróságról szóló 2011. évi CLI. törvény.</w:t>
      </w:r>
    </w:p>
  </w:footnote>
  <w:footnote w:id="5">
    <w:p w:rsidR="00ED672E" w:rsidRPr="00ED672E" w:rsidRDefault="00ED672E" w:rsidP="00ED672E">
      <w:pPr>
        <w:pStyle w:val="Lbjegyzetszveg"/>
        <w:jc w:val="both"/>
        <w:rPr>
          <w:rFonts w:ascii="Times New Roman" w:hAnsi="Times New Roman" w:cs="Times New Roman"/>
        </w:rPr>
      </w:pPr>
      <w:r w:rsidRPr="00ED672E">
        <w:rPr>
          <w:rStyle w:val="Lbjegyzet-hivatkozs"/>
          <w:rFonts w:ascii="Times New Roman" w:hAnsi="Times New Roman" w:cs="Times New Roman"/>
        </w:rPr>
        <w:footnoteRef/>
      </w:r>
      <w:r w:rsidRPr="00ED672E">
        <w:rPr>
          <w:rFonts w:ascii="Times New Roman" w:hAnsi="Times New Roman" w:cs="Times New Roman"/>
        </w:rPr>
        <w:t xml:space="preserve"> A számadatok és tárgykörök kigyűjtéséért ezúton mondok köszönetet az Alkotmánybíróság Főtitkárságának.</w:t>
      </w:r>
    </w:p>
  </w:footnote>
  <w:footnote w:id="6">
    <w:p w:rsidR="00ED672E" w:rsidRPr="00ED672E" w:rsidRDefault="00ED672E" w:rsidP="00ED672E">
      <w:pPr>
        <w:pStyle w:val="Vgjegyzetszvege"/>
        <w:jc w:val="both"/>
        <w:rPr>
          <w:rFonts w:ascii="Times New Roman" w:hAnsi="Times New Roman" w:cs="Times New Roman"/>
        </w:rPr>
      </w:pPr>
      <w:r w:rsidRPr="00ED672E">
        <w:rPr>
          <w:rStyle w:val="Lbjegyzet-hivatkozs"/>
          <w:rFonts w:ascii="Times New Roman" w:hAnsi="Times New Roman" w:cs="Times New Roman"/>
        </w:rPr>
        <w:footnoteRef/>
      </w:r>
      <w:r w:rsidRPr="00ED672E">
        <w:rPr>
          <w:rFonts w:ascii="Times New Roman" w:hAnsi="Times New Roman" w:cs="Times New Roman"/>
        </w:rPr>
        <w:t xml:space="preserve"> Részletezve lásd a 2. számú mellékletben. Összeállította az Alkotmánybíróság Főtitkársága, amelyért ezúton mondok köszönetet.</w:t>
      </w:r>
    </w:p>
  </w:footnote>
  <w:footnote w:id="7">
    <w:p w:rsidR="008057A6" w:rsidRPr="008057A6" w:rsidRDefault="008057A6" w:rsidP="008057A6">
      <w:pPr>
        <w:pStyle w:val="Vgjegyzetszvege"/>
        <w:jc w:val="both"/>
        <w:rPr>
          <w:rFonts w:ascii="Times New Roman" w:hAnsi="Times New Roman" w:cs="Times New Roman"/>
        </w:rPr>
      </w:pPr>
      <w:r w:rsidRPr="008057A6">
        <w:rPr>
          <w:rStyle w:val="Lbjegyzet-hivatkozs"/>
          <w:rFonts w:ascii="Times New Roman" w:hAnsi="Times New Roman" w:cs="Times New Roman"/>
        </w:rPr>
        <w:footnoteRef/>
      </w:r>
      <w:r w:rsidRPr="008057A6">
        <w:rPr>
          <w:rFonts w:ascii="Times New Roman" w:hAnsi="Times New Roman" w:cs="Times New Roman"/>
        </w:rPr>
        <w:t xml:space="preserve"> Ez utóbbi rendeletek mögött meghúzódó szabályozási szándék és akarat külön elemzést érdemelne. Mindenesetre elgondolkodtató, hogy a köz- és a magánszféra határait illetően milyen elképzelések élnek a tárgykört szabályozó önkormányzatoknál. Néhány példa csupán: </w:t>
      </w:r>
      <w:proofErr w:type="spellStart"/>
      <w:r w:rsidRPr="008057A6">
        <w:rPr>
          <w:rFonts w:ascii="Times New Roman" w:hAnsi="Times New Roman" w:cs="Times New Roman"/>
        </w:rPr>
        <w:t>Csörögön</w:t>
      </w:r>
      <w:proofErr w:type="spellEnd"/>
      <w:r w:rsidRPr="008057A6">
        <w:rPr>
          <w:rFonts w:ascii="Times New Roman" w:hAnsi="Times New Roman" w:cs="Times New Roman"/>
        </w:rPr>
        <w:t xml:space="preserve"> csak büntetés terhe mellett lehetett köztéren labdázni, ugyanitt tilos volt bódult állapotban földre feküdni. Solymáron megtiltották közterületen a gazdátlan állatok etetését. Miskolcon 69 féle magatartás vált közösségellenessé, közöttük olyanok, mint: a </w:t>
      </w:r>
      <w:proofErr w:type="gramStart"/>
      <w:r w:rsidRPr="008057A6">
        <w:rPr>
          <w:rFonts w:ascii="Times New Roman" w:hAnsi="Times New Roman" w:cs="Times New Roman"/>
        </w:rPr>
        <w:t>motor idegesítő</w:t>
      </w:r>
      <w:proofErr w:type="gramEnd"/>
      <w:r w:rsidRPr="008057A6">
        <w:rPr>
          <w:rFonts w:ascii="Times New Roman" w:hAnsi="Times New Roman" w:cs="Times New Roman"/>
        </w:rPr>
        <w:t xml:space="preserve"> berregése, porrongy óvatlan kirázása vagy állatok olyan tartása, etetése, amely mások lakásának erkélyét, ablakpárkányát beszennyezi. Hódmezővásárhelyen a 14 évesnél idősebbek részére tiltották meg a hintázást és a csúszdát, ugyanitt komoly anyagi következményekre számíthatott az, aki köztéri szobor közelében helyezett el „oda nem illő tárgyat”. Hódmezővásárhelyen szabták meg azt is, hány centimétertől számít hosszúnak a fű. Ózdon a temetőben tilos volt a családi sírhantok elé kispadot ácsolni, Dubicsányban közösségellenes magatartást követett el az </w:t>
      </w:r>
      <w:proofErr w:type="spellStart"/>
      <w:r w:rsidRPr="008057A6">
        <w:rPr>
          <w:rFonts w:ascii="Times New Roman" w:hAnsi="Times New Roman" w:cs="Times New Roman"/>
        </w:rPr>
        <w:t>az</w:t>
      </w:r>
      <w:proofErr w:type="spellEnd"/>
      <w:r w:rsidRPr="008057A6">
        <w:rPr>
          <w:rFonts w:ascii="Times New Roman" w:hAnsi="Times New Roman" w:cs="Times New Roman"/>
        </w:rPr>
        <w:t xml:space="preserve"> ingatlantulajdonos vagy használó, aki nem gondoskodott az ingatlanhoz tartozó illemhely rendeltetésszerű használatáról.</w:t>
      </w:r>
      <w:r>
        <w:rPr>
          <w:rFonts w:ascii="Times New Roman" w:hAnsi="Times New Roman" w:cs="Times New Roman"/>
        </w:rPr>
        <w:t xml:space="preserve"> </w:t>
      </w:r>
      <w:r w:rsidRPr="008057A6">
        <w:rPr>
          <w:rFonts w:ascii="Times New Roman" w:hAnsi="Times New Roman" w:cs="Times New Roman"/>
        </w:rPr>
        <w:t>A sor még sokáig folytatható. Mindenesetre a közvélemény is felfigyelt erre a határait nem ismerő helyi szabályozási gyakorlatra, s az interneten a felsoroltakon túl még több tucatnyi eset látott napvilágot. (A fenti esetek is onnan valók.)</w:t>
      </w:r>
    </w:p>
  </w:footnote>
  <w:footnote w:id="8">
    <w:p w:rsidR="001C00D7" w:rsidRPr="001C00D7" w:rsidRDefault="001C00D7" w:rsidP="001C00D7">
      <w:pPr>
        <w:pStyle w:val="Lbjegyzetszveg"/>
        <w:jc w:val="both"/>
        <w:rPr>
          <w:rFonts w:ascii="Times New Roman" w:hAnsi="Times New Roman" w:cs="Times New Roman"/>
        </w:rPr>
      </w:pPr>
      <w:r w:rsidRPr="001C00D7">
        <w:rPr>
          <w:rStyle w:val="Lbjegyzet-hivatkozs"/>
          <w:rFonts w:ascii="Times New Roman" w:hAnsi="Times New Roman" w:cs="Times New Roman"/>
        </w:rPr>
        <w:footnoteRef/>
      </w:r>
      <w:r w:rsidRPr="001C00D7">
        <w:rPr>
          <w:rFonts w:ascii="Times New Roman" w:hAnsi="Times New Roman" w:cs="Times New Roman"/>
        </w:rPr>
        <w:t xml:space="preserve"> Legátfogóbban ezt a témakört a 38/2012.</w:t>
      </w:r>
      <w:r>
        <w:rPr>
          <w:rFonts w:ascii="Times New Roman" w:hAnsi="Times New Roman" w:cs="Times New Roman"/>
        </w:rPr>
        <w:t> </w:t>
      </w:r>
      <w:r w:rsidRPr="001C00D7">
        <w:rPr>
          <w:rFonts w:ascii="Times New Roman" w:hAnsi="Times New Roman" w:cs="Times New Roman"/>
        </w:rPr>
        <w:t>(XI.</w:t>
      </w:r>
      <w:r>
        <w:rPr>
          <w:rFonts w:ascii="Times New Roman" w:hAnsi="Times New Roman" w:cs="Times New Roman"/>
        </w:rPr>
        <w:t> </w:t>
      </w:r>
      <w:r w:rsidRPr="001C00D7">
        <w:rPr>
          <w:rFonts w:ascii="Times New Roman" w:hAnsi="Times New Roman" w:cs="Times New Roman"/>
        </w:rPr>
        <w:t>14.)</w:t>
      </w:r>
      <w:r>
        <w:rPr>
          <w:rFonts w:ascii="Times New Roman" w:hAnsi="Times New Roman" w:cs="Times New Roman"/>
        </w:rPr>
        <w:t> AB </w:t>
      </w:r>
      <w:r w:rsidRPr="001C00D7">
        <w:rPr>
          <w:rFonts w:ascii="Times New Roman" w:hAnsi="Times New Roman" w:cs="Times New Roman"/>
        </w:rPr>
        <w:t xml:space="preserve">határozat dolgozta fel, amelyhez Balsai István, </w:t>
      </w:r>
      <w:proofErr w:type="spellStart"/>
      <w:r w:rsidRPr="001C00D7">
        <w:rPr>
          <w:rFonts w:ascii="Times New Roman" w:hAnsi="Times New Roman" w:cs="Times New Roman"/>
        </w:rPr>
        <w:t>Die</w:t>
      </w:r>
      <w:r>
        <w:rPr>
          <w:rFonts w:ascii="Times New Roman" w:hAnsi="Times New Roman" w:cs="Times New Roman"/>
        </w:rPr>
        <w:t>nes-Oehm</w:t>
      </w:r>
      <w:proofErr w:type="spellEnd"/>
      <w:r>
        <w:rPr>
          <w:rFonts w:ascii="Times New Roman" w:hAnsi="Times New Roman" w:cs="Times New Roman"/>
        </w:rPr>
        <w:t xml:space="preserve"> Egon, Pokol Béla és Szí</w:t>
      </w:r>
      <w:r w:rsidRPr="001C00D7">
        <w:rPr>
          <w:rFonts w:ascii="Times New Roman" w:hAnsi="Times New Roman" w:cs="Times New Roman"/>
        </w:rPr>
        <w:t>vós Mária alkotmánybírók fűztek különvéleményt.</w:t>
      </w:r>
    </w:p>
  </w:footnote>
  <w:footnote w:id="9">
    <w:p w:rsidR="001C00D7" w:rsidRPr="001C00D7" w:rsidRDefault="001C00D7">
      <w:pPr>
        <w:pStyle w:val="Lbjegyzetszveg"/>
        <w:rPr>
          <w:rFonts w:ascii="Times New Roman" w:hAnsi="Times New Roman" w:cs="Times New Roman"/>
        </w:rPr>
      </w:pPr>
      <w:r w:rsidRPr="001C00D7">
        <w:rPr>
          <w:rStyle w:val="Lbjegyzet-hivatkozs"/>
          <w:rFonts w:ascii="Times New Roman" w:hAnsi="Times New Roman" w:cs="Times New Roman"/>
        </w:rPr>
        <w:footnoteRef/>
      </w:r>
      <w:r w:rsidRPr="001C00D7">
        <w:rPr>
          <w:rFonts w:ascii="Times New Roman" w:hAnsi="Times New Roman" w:cs="Times New Roman"/>
        </w:rPr>
        <w:t xml:space="preserve"> 18/2013. (VII.3.) AB határozat</w:t>
      </w:r>
    </w:p>
  </w:footnote>
  <w:footnote w:id="10">
    <w:p w:rsidR="00E12437" w:rsidRPr="00E839E9" w:rsidRDefault="00E12437" w:rsidP="00E12437">
      <w:pPr>
        <w:pStyle w:val="Lbjegyzetszveg"/>
        <w:jc w:val="both"/>
        <w:rPr>
          <w:rFonts w:ascii="Times New Roman" w:hAnsi="Times New Roman" w:cs="Times New Roman"/>
        </w:rPr>
      </w:pPr>
      <w:r w:rsidRPr="00E839E9">
        <w:rPr>
          <w:rStyle w:val="Lbjegyzet-hivatkozs"/>
          <w:rFonts w:ascii="Times New Roman" w:hAnsi="Times New Roman" w:cs="Times New Roman"/>
        </w:rPr>
        <w:footnoteRef/>
      </w:r>
      <w:r w:rsidRPr="00E839E9">
        <w:rPr>
          <w:rFonts w:ascii="Times New Roman" w:hAnsi="Times New Roman" w:cs="Times New Roman"/>
        </w:rPr>
        <w:t xml:space="preserve"> Forrás: A 2012. évi törvényességi felügyeleti statisztika. Összeállította: Közigazgatá</w:t>
      </w:r>
      <w:r w:rsidR="00E839E9" w:rsidRPr="00E839E9">
        <w:rPr>
          <w:rFonts w:ascii="Times New Roman" w:hAnsi="Times New Roman" w:cs="Times New Roman"/>
        </w:rPr>
        <w:t>si és Igazságügyi Minisztérium területi közigazgatási és v</w:t>
      </w:r>
      <w:r w:rsidRPr="00E839E9">
        <w:rPr>
          <w:rFonts w:ascii="Times New Roman" w:hAnsi="Times New Roman" w:cs="Times New Roman"/>
        </w:rPr>
        <w:t>álasztásokért felelős államtitkára.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4A67"/>
    <w:multiLevelType w:val="hybridMultilevel"/>
    <w:tmpl w:val="367A6212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A6E2632"/>
    <w:multiLevelType w:val="hybridMultilevel"/>
    <w:tmpl w:val="056EC914"/>
    <w:lvl w:ilvl="0" w:tplc="040E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0E2B"/>
    <w:rsid w:val="00073C1B"/>
    <w:rsid w:val="00076436"/>
    <w:rsid w:val="000A04FF"/>
    <w:rsid w:val="000A19C1"/>
    <w:rsid w:val="000B6346"/>
    <w:rsid w:val="000C3FDC"/>
    <w:rsid w:val="001012BB"/>
    <w:rsid w:val="001210E3"/>
    <w:rsid w:val="001424DC"/>
    <w:rsid w:val="00174D50"/>
    <w:rsid w:val="001C00D7"/>
    <w:rsid w:val="001C3BAF"/>
    <w:rsid w:val="00206A49"/>
    <w:rsid w:val="00207981"/>
    <w:rsid w:val="00224566"/>
    <w:rsid w:val="002449A6"/>
    <w:rsid w:val="002C3C54"/>
    <w:rsid w:val="002C3EF2"/>
    <w:rsid w:val="002C464C"/>
    <w:rsid w:val="002D7EAC"/>
    <w:rsid w:val="002E53EF"/>
    <w:rsid w:val="002F57B0"/>
    <w:rsid w:val="002F68E5"/>
    <w:rsid w:val="00320F0E"/>
    <w:rsid w:val="003376C0"/>
    <w:rsid w:val="00377EF8"/>
    <w:rsid w:val="00392B6D"/>
    <w:rsid w:val="003C00D8"/>
    <w:rsid w:val="003C7E0A"/>
    <w:rsid w:val="003F08F7"/>
    <w:rsid w:val="0044194F"/>
    <w:rsid w:val="00452892"/>
    <w:rsid w:val="00480CCD"/>
    <w:rsid w:val="00485257"/>
    <w:rsid w:val="005940CE"/>
    <w:rsid w:val="005967BD"/>
    <w:rsid w:val="005B3B8C"/>
    <w:rsid w:val="005C1643"/>
    <w:rsid w:val="005C5AB2"/>
    <w:rsid w:val="005D2ECC"/>
    <w:rsid w:val="0060284D"/>
    <w:rsid w:val="00675B6F"/>
    <w:rsid w:val="00691452"/>
    <w:rsid w:val="006D767A"/>
    <w:rsid w:val="006E34AA"/>
    <w:rsid w:val="006F3C82"/>
    <w:rsid w:val="00724C2E"/>
    <w:rsid w:val="007329B5"/>
    <w:rsid w:val="0073425D"/>
    <w:rsid w:val="00736A03"/>
    <w:rsid w:val="0078708C"/>
    <w:rsid w:val="007C585A"/>
    <w:rsid w:val="008057A6"/>
    <w:rsid w:val="0084111F"/>
    <w:rsid w:val="0084491C"/>
    <w:rsid w:val="0085262F"/>
    <w:rsid w:val="008747A3"/>
    <w:rsid w:val="008808EC"/>
    <w:rsid w:val="008A0E2B"/>
    <w:rsid w:val="008B75FF"/>
    <w:rsid w:val="008D3C6B"/>
    <w:rsid w:val="00931DEC"/>
    <w:rsid w:val="009E5CED"/>
    <w:rsid w:val="009F603F"/>
    <w:rsid w:val="00A16A36"/>
    <w:rsid w:val="00A45C17"/>
    <w:rsid w:val="00A46A6A"/>
    <w:rsid w:val="00A653A7"/>
    <w:rsid w:val="00A65C12"/>
    <w:rsid w:val="00A71FA0"/>
    <w:rsid w:val="00A93164"/>
    <w:rsid w:val="00AA5FC9"/>
    <w:rsid w:val="00AB5B29"/>
    <w:rsid w:val="00B55BAA"/>
    <w:rsid w:val="00B74DF3"/>
    <w:rsid w:val="00BA5B89"/>
    <w:rsid w:val="00BC317C"/>
    <w:rsid w:val="00BD6DAC"/>
    <w:rsid w:val="00C42B02"/>
    <w:rsid w:val="00C72771"/>
    <w:rsid w:val="00C76509"/>
    <w:rsid w:val="00CB2FAF"/>
    <w:rsid w:val="00CB3DC7"/>
    <w:rsid w:val="00CC36DA"/>
    <w:rsid w:val="00D13251"/>
    <w:rsid w:val="00E11B60"/>
    <w:rsid w:val="00E12437"/>
    <w:rsid w:val="00E4792C"/>
    <w:rsid w:val="00E77259"/>
    <w:rsid w:val="00E8391A"/>
    <w:rsid w:val="00E839E9"/>
    <w:rsid w:val="00ED672E"/>
    <w:rsid w:val="00EE4874"/>
    <w:rsid w:val="00EF326D"/>
    <w:rsid w:val="00F11BD5"/>
    <w:rsid w:val="00FA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29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Vgjegyzetszvege">
    <w:name w:val="endnote text"/>
    <w:basedOn w:val="Norml"/>
    <w:link w:val="VgjegyzetszvegeChar"/>
    <w:uiPriority w:val="99"/>
    <w:unhideWhenUsed/>
    <w:rsid w:val="005C1643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5C1643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5C1643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A4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A46A6A"/>
  </w:style>
  <w:style w:type="paragraph" w:styleId="llb">
    <w:name w:val="footer"/>
    <w:basedOn w:val="Norml"/>
    <w:link w:val="llbChar"/>
    <w:uiPriority w:val="99"/>
    <w:unhideWhenUsed/>
    <w:rsid w:val="00A4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46A6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1325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1325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1325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E12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6A173-FA24-42DE-A9AF-B7936E38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3849</Words>
  <Characters>26565</Characters>
  <Application>Microsoft Office Word</Application>
  <DocSecurity>0</DocSecurity>
  <Lines>221</Lines>
  <Paragraphs>60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Köztársaság Alkotmánybírósága</Company>
  <LinksUpToDate>false</LinksUpToDate>
  <CharactersWithSpaces>30354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Ildikó</dc:creator>
  <cp:lastModifiedBy>Dr. Gyergyák Ferenc</cp:lastModifiedBy>
  <cp:revision>2</cp:revision>
  <dcterms:created xsi:type="dcterms:W3CDTF">2014-10-14T14:22:00Z</dcterms:created>
  <dcterms:modified xsi:type="dcterms:W3CDTF">2014-10-14T14:22:00Z</dcterms:modified>
</cp:coreProperties>
</file>